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947" w:rsidRDefault="00C42947" w:rsidP="00C4294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BC4F310" wp14:editId="4DADA72B">
            <wp:extent cx="5940425" cy="84030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947" w:rsidRDefault="00C42947" w:rsidP="00C42947">
      <w:pPr>
        <w:jc w:val="center"/>
        <w:rPr>
          <w:b/>
          <w:bCs/>
          <w:sz w:val="28"/>
          <w:szCs w:val="28"/>
          <w:lang w:val="en-US"/>
        </w:rPr>
      </w:pPr>
    </w:p>
    <w:p w:rsidR="00C42947" w:rsidRDefault="00C42947" w:rsidP="00C42947">
      <w:pPr>
        <w:jc w:val="center"/>
        <w:rPr>
          <w:b/>
          <w:bCs/>
          <w:sz w:val="28"/>
          <w:szCs w:val="28"/>
          <w:lang w:val="en-US"/>
        </w:rPr>
      </w:pPr>
    </w:p>
    <w:p w:rsidR="00C42947" w:rsidRPr="000F1BF8" w:rsidRDefault="00C42947" w:rsidP="00C42947">
      <w:pPr>
        <w:jc w:val="center"/>
        <w:rPr>
          <w:b/>
          <w:bCs/>
          <w:sz w:val="28"/>
          <w:szCs w:val="28"/>
          <w:lang w:val="en-US"/>
        </w:rPr>
      </w:pPr>
    </w:p>
    <w:p w:rsidR="00C42947" w:rsidRDefault="00C42947" w:rsidP="00C42947">
      <w:pPr>
        <w:jc w:val="center"/>
        <w:rPr>
          <w:b/>
          <w:bCs/>
          <w:sz w:val="28"/>
          <w:szCs w:val="28"/>
        </w:rPr>
      </w:pPr>
    </w:p>
    <w:p w:rsidR="00C42947" w:rsidRPr="00DA279F" w:rsidRDefault="00C42947" w:rsidP="00C42947">
      <w:pPr>
        <w:jc w:val="center"/>
        <w:rPr>
          <w:b/>
          <w:bCs/>
          <w:sz w:val="32"/>
          <w:szCs w:val="32"/>
        </w:rPr>
      </w:pPr>
      <w:r w:rsidRPr="00DA279F">
        <w:rPr>
          <w:b/>
          <w:bCs/>
          <w:sz w:val="32"/>
          <w:szCs w:val="32"/>
        </w:rPr>
        <w:lastRenderedPageBreak/>
        <w:t>Информационная карта образовательной программы</w:t>
      </w:r>
    </w:p>
    <w:p w:rsidR="00C42947" w:rsidRDefault="00C42947" w:rsidP="00C42947">
      <w:pPr>
        <w:jc w:val="center"/>
      </w:pPr>
    </w:p>
    <w:tbl>
      <w:tblPr>
        <w:tblStyle w:val="a5"/>
        <w:tblW w:w="9394" w:type="dxa"/>
        <w:tblInd w:w="74" w:type="dxa"/>
        <w:tblLook w:val="01E0" w:firstRow="1" w:lastRow="1" w:firstColumn="1" w:lastColumn="1" w:noHBand="0" w:noVBand="0"/>
      </w:tblPr>
      <w:tblGrid>
        <w:gridCol w:w="576"/>
        <w:gridCol w:w="3605"/>
        <w:gridCol w:w="5213"/>
      </w:tblGrid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Муниципальное автономное учреждение дополнительного образования «Детская художественная школа №2»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Дополнительная общеобразовательная предпрофессиональная программа по учебному предмету пленэр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Художественная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Сведения о программе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5.1.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28 часов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5.2.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 xml:space="preserve">Возраст </w:t>
            </w:r>
            <w:proofErr w:type="gramStart"/>
            <w:r w:rsidRPr="00793EB4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10-14 лет</w:t>
            </w:r>
          </w:p>
        </w:tc>
      </w:tr>
      <w:tr w:rsidR="00C42947" w:rsidTr="003E5A90">
        <w:trPr>
          <w:trHeight w:val="1390"/>
        </w:trPr>
        <w:tc>
          <w:tcPr>
            <w:tcW w:w="236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5.3.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Характеристика программы: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-тип  программы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-вид программы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-принцип проектирования программы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-форма организации содержания и учебного процесса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 xml:space="preserve">дополнительная общеобразовательная 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программа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предпрофессиональная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комплексная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типовая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5.4.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jc w:val="both"/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 xml:space="preserve">Приобщение учащихся к художественной культуре, приобретение ими практических навыков изобразительной грамоты, развитие креативных качеств, воспитание их эстетического вкуса. 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 xml:space="preserve">Урок, мастер-класс, экскурсия – основная форма проведения занятий, 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Методы – системно-</w:t>
            </w:r>
            <w:proofErr w:type="spellStart"/>
            <w:r w:rsidRPr="00793EB4">
              <w:rPr>
                <w:sz w:val="24"/>
                <w:szCs w:val="24"/>
              </w:rPr>
              <w:t>деятельностный</w:t>
            </w:r>
            <w:proofErr w:type="spellEnd"/>
            <w:r w:rsidRPr="00793EB4">
              <w:rPr>
                <w:sz w:val="24"/>
                <w:szCs w:val="24"/>
              </w:rPr>
              <w:t xml:space="preserve"> подход, личностно-ориентированное обучение, </w:t>
            </w:r>
            <w:proofErr w:type="spellStart"/>
            <w:r w:rsidRPr="00793EB4">
              <w:rPr>
                <w:sz w:val="24"/>
                <w:szCs w:val="24"/>
              </w:rPr>
              <w:t>исследовательско</w:t>
            </w:r>
            <w:proofErr w:type="spellEnd"/>
            <w:r w:rsidRPr="00793EB4">
              <w:rPr>
                <w:sz w:val="24"/>
                <w:szCs w:val="24"/>
              </w:rPr>
              <w:t>-творческая деятельность, практическая работа.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Контрольная, просмотр, текущая оценка за урок, по итогам четверти, оценка за год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 xml:space="preserve">Результативное участие учащихся в </w:t>
            </w:r>
            <w:proofErr w:type="spellStart"/>
            <w:r w:rsidRPr="00793EB4">
              <w:rPr>
                <w:sz w:val="24"/>
                <w:szCs w:val="24"/>
              </w:rPr>
              <w:t>конкурсно</w:t>
            </w:r>
            <w:proofErr w:type="spellEnd"/>
            <w:r w:rsidRPr="00793EB4">
              <w:rPr>
                <w:sz w:val="24"/>
                <w:szCs w:val="24"/>
              </w:rPr>
              <w:t>-выставочной деятельности;</w:t>
            </w:r>
          </w:p>
          <w:p w:rsidR="00C42947" w:rsidRPr="00793EB4" w:rsidRDefault="00C42947" w:rsidP="003E5A90">
            <w:pPr>
              <w:rPr>
                <w:sz w:val="24"/>
                <w:szCs w:val="24"/>
              </w:rPr>
            </w:pPr>
            <w:r w:rsidRPr="00793EB4">
              <w:rPr>
                <w:sz w:val="24"/>
                <w:szCs w:val="24"/>
              </w:rPr>
              <w:t>Обеспечение качества усвоения программы, успеваемости по предметам, сохранности контингента на уровне выше средних республиканских показателей</w:t>
            </w:r>
          </w:p>
        </w:tc>
      </w:tr>
      <w:tr w:rsidR="00C42947" w:rsidTr="003E5A90">
        <w:tc>
          <w:tcPr>
            <w:tcW w:w="236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3725" w:type="dxa"/>
          </w:tcPr>
          <w:p w:rsidR="00C42947" w:rsidRPr="00793EB4" w:rsidRDefault="00C42947" w:rsidP="003E5A90">
            <w:pPr>
              <w:rPr>
                <w:b/>
                <w:bCs/>
                <w:sz w:val="24"/>
                <w:szCs w:val="24"/>
              </w:rPr>
            </w:pPr>
            <w:r w:rsidRPr="00793EB4">
              <w:rPr>
                <w:b/>
                <w:bCs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433" w:type="dxa"/>
          </w:tcPr>
          <w:p w:rsidR="00C42947" w:rsidRPr="00793EB4" w:rsidRDefault="00C42947" w:rsidP="003E5A90">
            <w:pPr>
              <w:rPr>
                <w:sz w:val="24"/>
                <w:szCs w:val="24"/>
                <w:lang w:val="en-US"/>
              </w:rPr>
            </w:pPr>
            <w:r w:rsidRPr="00793EB4">
              <w:rPr>
                <w:sz w:val="24"/>
                <w:szCs w:val="24"/>
              </w:rPr>
              <w:t>29.08.201</w:t>
            </w:r>
            <w:r w:rsidRPr="00793EB4">
              <w:rPr>
                <w:sz w:val="24"/>
                <w:szCs w:val="24"/>
                <w:lang w:val="en-US"/>
              </w:rPr>
              <w:t>8</w:t>
            </w:r>
          </w:p>
        </w:tc>
      </w:tr>
    </w:tbl>
    <w:p w:rsidR="00C42947" w:rsidRPr="00575B9B" w:rsidRDefault="00C42947" w:rsidP="00C42947">
      <w:pPr>
        <w:jc w:val="center"/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Pr="00793EB4" w:rsidRDefault="00C42947" w:rsidP="00C42947">
      <w:pPr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Оглавление </w:t>
      </w: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tbl>
      <w:tblPr>
        <w:tblStyle w:val="a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720"/>
        <w:gridCol w:w="7380"/>
        <w:gridCol w:w="900"/>
      </w:tblGrid>
      <w:tr w:rsidR="00C42947" w:rsidTr="003E5A90">
        <w:tc>
          <w:tcPr>
            <w:tcW w:w="720" w:type="dxa"/>
          </w:tcPr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 w:rsidRPr="000B2D31">
              <w:rPr>
                <w:sz w:val="28"/>
                <w:szCs w:val="28"/>
              </w:rPr>
              <w:t>1.</w:t>
            </w:r>
          </w:p>
        </w:tc>
        <w:tc>
          <w:tcPr>
            <w:tcW w:w="7380" w:type="dxa"/>
          </w:tcPr>
          <w:p w:rsidR="00C42947" w:rsidRPr="000B2D31" w:rsidRDefault="00C42947" w:rsidP="003E5A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Информационная </w:t>
            </w:r>
            <w:r w:rsidRPr="000B2D31">
              <w:rPr>
                <w:sz w:val="28"/>
                <w:szCs w:val="28"/>
              </w:rPr>
              <w:t>карта</w:t>
            </w:r>
            <w:r>
              <w:rPr>
                <w:sz w:val="28"/>
                <w:szCs w:val="28"/>
              </w:rPr>
              <w:t>……………………………………….</w:t>
            </w:r>
          </w:p>
        </w:tc>
        <w:tc>
          <w:tcPr>
            <w:tcW w:w="900" w:type="dxa"/>
          </w:tcPr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 w:rsidRPr="000B2D31">
              <w:rPr>
                <w:sz w:val="28"/>
                <w:szCs w:val="28"/>
              </w:rPr>
              <w:t>2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0B2D31">
              <w:rPr>
                <w:sz w:val="28"/>
                <w:szCs w:val="28"/>
              </w:rPr>
              <w:t>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rPr>
                <w:sz w:val="28"/>
                <w:szCs w:val="28"/>
              </w:rPr>
            </w:pPr>
            <w:r w:rsidRPr="000B2D31">
              <w:rPr>
                <w:sz w:val="28"/>
                <w:szCs w:val="28"/>
              </w:rPr>
              <w:t>Пояснительная записка</w:t>
            </w:r>
            <w:r>
              <w:rPr>
                <w:sz w:val="28"/>
                <w:szCs w:val="28"/>
              </w:rPr>
              <w:t>……………………………………….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E04C16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0B2D31">
              <w:rPr>
                <w:sz w:val="28"/>
                <w:szCs w:val="28"/>
              </w:rPr>
              <w:t>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rPr>
                <w:sz w:val="28"/>
                <w:szCs w:val="28"/>
              </w:rPr>
            </w:pPr>
            <w:r w:rsidRPr="000B2D31">
              <w:rPr>
                <w:sz w:val="28"/>
                <w:szCs w:val="28"/>
              </w:rPr>
              <w:t>Учебный план</w:t>
            </w:r>
            <w:r>
              <w:rPr>
                <w:sz w:val="28"/>
                <w:szCs w:val="28"/>
              </w:rPr>
              <w:t>………………………………………………….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Учебно-тематический план…………………………………...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Default="00C42947" w:rsidP="003E5A90">
            <w:pPr>
              <w:rPr>
                <w:sz w:val="28"/>
                <w:szCs w:val="28"/>
              </w:rPr>
            </w:pPr>
            <w:r w:rsidRPr="000B2D31">
              <w:rPr>
                <w:sz w:val="28"/>
                <w:szCs w:val="28"/>
              </w:rPr>
              <w:t>Содержание программы</w:t>
            </w:r>
            <w:r>
              <w:rPr>
                <w:sz w:val="28"/>
                <w:szCs w:val="28"/>
              </w:rPr>
              <w:t>………………………………………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0B2D31">
              <w:rPr>
                <w:sz w:val="28"/>
                <w:szCs w:val="28"/>
              </w:rPr>
              <w:t>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Default="00C42947" w:rsidP="003E5A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Диагностический инструментарий…………………………...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0B2D31">
              <w:rPr>
                <w:sz w:val="28"/>
                <w:szCs w:val="28"/>
              </w:rPr>
              <w:t>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Default="00C42947" w:rsidP="003E5A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Методическое обеспечение программы……………………...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21</w:t>
            </w:r>
          </w:p>
        </w:tc>
      </w:tr>
      <w:tr w:rsidR="00C42947" w:rsidTr="003E5A90">
        <w:tc>
          <w:tcPr>
            <w:tcW w:w="72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7380" w:type="dxa"/>
          </w:tcPr>
          <w:p w:rsidR="00C42947" w:rsidRDefault="00C42947" w:rsidP="003E5A90">
            <w:pPr>
              <w:rPr>
                <w:sz w:val="28"/>
                <w:szCs w:val="28"/>
              </w:rPr>
            </w:pPr>
          </w:p>
          <w:p w:rsidR="00C42947" w:rsidRPr="000B2D31" w:rsidRDefault="00C42947" w:rsidP="003E5A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литературы……………………………………………</w:t>
            </w:r>
          </w:p>
        </w:tc>
        <w:tc>
          <w:tcPr>
            <w:tcW w:w="900" w:type="dxa"/>
          </w:tcPr>
          <w:p w:rsidR="00C42947" w:rsidRDefault="00C42947" w:rsidP="003E5A90">
            <w:pPr>
              <w:jc w:val="center"/>
              <w:rPr>
                <w:sz w:val="28"/>
                <w:szCs w:val="28"/>
              </w:rPr>
            </w:pPr>
          </w:p>
          <w:p w:rsidR="00C42947" w:rsidRPr="00916392" w:rsidRDefault="00C42947" w:rsidP="003E5A9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23</w:t>
            </w:r>
          </w:p>
        </w:tc>
      </w:tr>
    </w:tbl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jc w:val="center"/>
        <w:rPr>
          <w:b/>
          <w:bCs/>
          <w:sz w:val="32"/>
          <w:szCs w:val="32"/>
          <w:lang w:val="en-US"/>
        </w:rPr>
      </w:pPr>
    </w:p>
    <w:p w:rsidR="00C42947" w:rsidRDefault="00C42947" w:rsidP="00C42947">
      <w:pPr>
        <w:shd w:val="clear" w:color="auto" w:fill="FFFFFF"/>
        <w:jc w:val="center"/>
      </w:pPr>
      <w:r>
        <w:rPr>
          <w:b/>
          <w:bCs/>
          <w:spacing w:val="-10"/>
          <w:sz w:val="30"/>
          <w:szCs w:val="30"/>
        </w:rPr>
        <w:t>1.   Пояснительная записка</w:t>
      </w:r>
    </w:p>
    <w:p w:rsidR="00C42947" w:rsidRDefault="00C42947" w:rsidP="00C42947">
      <w:pPr>
        <w:shd w:val="clear" w:color="auto" w:fill="FFFFFF"/>
        <w:spacing w:before="182"/>
        <w:ind w:right="10" w:firstLine="706"/>
        <w:jc w:val="both"/>
      </w:pPr>
      <w:r>
        <w:rPr>
          <w:spacing w:val="-5"/>
          <w:sz w:val="30"/>
          <w:szCs w:val="30"/>
        </w:rPr>
        <w:t xml:space="preserve">Программа учебного предмета «Пленэр» разработана на основе и с </w:t>
      </w:r>
      <w:r>
        <w:rPr>
          <w:spacing w:val="-10"/>
          <w:sz w:val="30"/>
          <w:szCs w:val="30"/>
        </w:rPr>
        <w:t xml:space="preserve">учетом федеральных государственных требований к дополнительным предпрофессиональным общеобразовательным программам в области </w:t>
      </w:r>
      <w:r>
        <w:rPr>
          <w:spacing w:val="-3"/>
          <w:sz w:val="30"/>
          <w:szCs w:val="30"/>
        </w:rPr>
        <w:t xml:space="preserve">изобразительного искусства «Живопись», «Декоративно-прикладное </w:t>
      </w:r>
      <w:r>
        <w:rPr>
          <w:sz w:val="30"/>
          <w:szCs w:val="30"/>
        </w:rPr>
        <w:t>творчество».</w:t>
      </w:r>
    </w:p>
    <w:p w:rsidR="00C42947" w:rsidRDefault="00C42947" w:rsidP="00C42947">
      <w:pPr>
        <w:shd w:val="clear" w:color="auto" w:fill="FFFFFF"/>
        <w:ind w:right="5" w:firstLine="710"/>
        <w:jc w:val="both"/>
      </w:pPr>
      <w:r>
        <w:rPr>
          <w:spacing w:val="-9"/>
          <w:sz w:val="30"/>
          <w:szCs w:val="30"/>
        </w:rPr>
        <w:t xml:space="preserve">Учебные занятия на открытом воздухе (пленэр) - неотъемлемая часть </w:t>
      </w:r>
      <w:r>
        <w:rPr>
          <w:spacing w:val="-10"/>
          <w:sz w:val="30"/>
          <w:szCs w:val="30"/>
        </w:rPr>
        <w:t xml:space="preserve">учебного процесса, в котором применяются навыки, формируемые в рамках </w:t>
      </w:r>
      <w:r>
        <w:rPr>
          <w:spacing w:val="-7"/>
          <w:sz w:val="30"/>
          <w:szCs w:val="30"/>
        </w:rPr>
        <w:t xml:space="preserve">различных учебных предметов: рисунка, живописи, композиции. Пленэр </w:t>
      </w:r>
      <w:r>
        <w:rPr>
          <w:spacing w:val="-3"/>
          <w:sz w:val="30"/>
          <w:szCs w:val="30"/>
        </w:rPr>
        <w:t xml:space="preserve">является школой для дальнейшего развития данных навыков. Во время </w:t>
      </w:r>
      <w:r>
        <w:rPr>
          <w:sz w:val="30"/>
          <w:szCs w:val="30"/>
        </w:rPr>
        <w:t xml:space="preserve">занятий на природе учащиеся собирают материал для работы над </w:t>
      </w:r>
      <w:r>
        <w:rPr>
          <w:spacing w:val="-11"/>
          <w:sz w:val="30"/>
          <w:szCs w:val="30"/>
        </w:rPr>
        <w:t xml:space="preserve">композицией, изучают особенности работы над пейзажем: законы линейной и </w:t>
      </w:r>
      <w:r>
        <w:rPr>
          <w:spacing w:val="-10"/>
          <w:sz w:val="30"/>
          <w:szCs w:val="30"/>
        </w:rPr>
        <w:t xml:space="preserve">воздушной перспективы, плановости, совершенствуют технические приемы </w:t>
      </w:r>
      <w:r>
        <w:rPr>
          <w:sz w:val="30"/>
          <w:szCs w:val="30"/>
        </w:rPr>
        <w:t xml:space="preserve">работы с различными художественными материалами, продолжают </w:t>
      </w:r>
      <w:r>
        <w:rPr>
          <w:spacing w:val="-10"/>
          <w:sz w:val="30"/>
          <w:szCs w:val="30"/>
        </w:rPr>
        <w:t>знакомство с лучшими работами художников-пейзажистов.</w:t>
      </w:r>
    </w:p>
    <w:p w:rsidR="00C42947" w:rsidRDefault="00C42947" w:rsidP="00C42947">
      <w:pPr>
        <w:shd w:val="clear" w:color="auto" w:fill="FFFFFF"/>
        <w:spacing w:before="10"/>
        <w:ind w:right="19" w:firstLine="720"/>
        <w:jc w:val="both"/>
      </w:pPr>
      <w:r>
        <w:rPr>
          <w:spacing w:val="-8"/>
          <w:sz w:val="30"/>
          <w:szCs w:val="30"/>
        </w:rPr>
        <w:t xml:space="preserve">Программа «Пленэр» тесно связана с программами по композиции, </w:t>
      </w:r>
      <w:r>
        <w:rPr>
          <w:sz w:val="30"/>
          <w:szCs w:val="30"/>
        </w:rPr>
        <w:t>рисунку, живописи.</w:t>
      </w:r>
    </w:p>
    <w:p w:rsidR="00C42947" w:rsidRDefault="00C42947" w:rsidP="00C42947">
      <w:pPr>
        <w:shd w:val="clear" w:color="auto" w:fill="FFFFFF"/>
        <w:spacing w:before="10"/>
        <w:ind w:left="5" w:firstLine="706"/>
        <w:jc w:val="both"/>
      </w:pPr>
      <w:r>
        <w:rPr>
          <w:sz w:val="30"/>
          <w:szCs w:val="30"/>
        </w:rPr>
        <w:t xml:space="preserve">В заданиях по пленэру используются композиционные правила (передача движения, покоя, золотого сечения), приемы и средства </w:t>
      </w:r>
      <w:r>
        <w:rPr>
          <w:spacing w:val="-3"/>
          <w:sz w:val="30"/>
          <w:szCs w:val="30"/>
        </w:rPr>
        <w:t>композиции (ритм, симметрия и асимметрия, выделение сюжетно-</w:t>
      </w:r>
      <w:r>
        <w:rPr>
          <w:spacing w:val="-8"/>
          <w:sz w:val="30"/>
          <w:szCs w:val="30"/>
        </w:rPr>
        <w:t xml:space="preserve">композиционного центра, контраст, открытость и замкнутость, целостность), </w:t>
      </w:r>
      <w:r>
        <w:rPr>
          <w:spacing w:val="-11"/>
          <w:sz w:val="30"/>
          <w:szCs w:val="30"/>
        </w:rPr>
        <w:t xml:space="preserve">а также все виды рисунка: от быстрого линейного наброска, кратковременных </w:t>
      </w:r>
      <w:r>
        <w:rPr>
          <w:spacing w:val="-10"/>
          <w:sz w:val="30"/>
          <w:szCs w:val="30"/>
        </w:rPr>
        <w:t xml:space="preserve">зарисовок до тонового рисунка. В рисовании растительных и архитектурных </w:t>
      </w:r>
      <w:r>
        <w:rPr>
          <w:spacing w:val="-11"/>
          <w:sz w:val="30"/>
          <w:szCs w:val="30"/>
        </w:rPr>
        <w:t xml:space="preserve">мотивов применяются знания и навыки построения объемных геометрических </w:t>
      </w:r>
      <w:r>
        <w:rPr>
          <w:sz w:val="30"/>
          <w:szCs w:val="30"/>
        </w:rPr>
        <w:t>форм: куба, параллелепипеда, шара, конуса, пирамиды.</w:t>
      </w:r>
    </w:p>
    <w:p w:rsidR="00C42947" w:rsidRDefault="00C42947" w:rsidP="00C42947">
      <w:pPr>
        <w:shd w:val="clear" w:color="auto" w:fill="FFFFFF"/>
        <w:ind w:right="14" w:firstLine="715"/>
        <w:jc w:val="both"/>
      </w:pPr>
      <w:r>
        <w:rPr>
          <w:spacing w:val="-10"/>
          <w:sz w:val="30"/>
          <w:szCs w:val="30"/>
        </w:rPr>
        <w:t xml:space="preserve">При выполнении живописных этюдов используются знания основ </w:t>
      </w:r>
      <w:r>
        <w:rPr>
          <w:spacing w:val="-2"/>
          <w:sz w:val="30"/>
          <w:szCs w:val="30"/>
        </w:rPr>
        <w:t xml:space="preserve">цветоведения, навыки работы с акварелью, умения грамотно находить </w:t>
      </w:r>
      <w:r>
        <w:rPr>
          <w:sz w:val="30"/>
          <w:szCs w:val="30"/>
        </w:rPr>
        <w:t xml:space="preserve">тоновые и цветовые отношения. </w:t>
      </w:r>
      <w:r>
        <w:rPr>
          <w:spacing w:val="-9"/>
          <w:sz w:val="30"/>
          <w:szCs w:val="30"/>
        </w:rPr>
        <w:t xml:space="preserve">Данная программа реализуется как в условиях города, так и в условиях </w:t>
      </w:r>
      <w:r>
        <w:rPr>
          <w:sz w:val="30"/>
          <w:szCs w:val="30"/>
        </w:rPr>
        <w:t>сельской местности.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1.1 Направленность</w:t>
      </w:r>
      <w:r w:rsidRPr="00A467E1">
        <w:rPr>
          <w:spacing w:val="-5"/>
          <w:sz w:val="30"/>
          <w:szCs w:val="30"/>
        </w:rPr>
        <w:t>: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 xml:space="preserve">Адаптированная дополнительная общеобразовательная предпрофессиональная программа </w:t>
      </w:r>
      <w:r w:rsidRPr="00A467E1">
        <w:rPr>
          <w:spacing w:val="-5"/>
          <w:sz w:val="30"/>
          <w:szCs w:val="30"/>
        </w:rPr>
        <w:t>художественной направленности.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b/>
          <w:bCs/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1.2 Нормативно-правовое обеспечение: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>Нормативно-правовое обеспечение программы: 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 xml:space="preserve">•Федеральным законом от 29.12.12г. №273-ФЗ «Об образовании в Российской Федерации» 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 xml:space="preserve">-статья 2 пункты 9, 10, 14; статья 10 , пункт 7; статья 12 пункты 1, 2, 4; </w:t>
      </w:r>
      <w:r w:rsidRPr="00702475">
        <w:rPr>
          <w:spacing w:val="-5"/>
          <w:sz w:val="30"/>
          <w:szCs w:val="30"/>
        </w:rPr>
        <w:lastRenderedPageBreak/>
        <w:t>статья 23 пункты 3, 4; статья 28 пункт 2; статья 48 пункт 1; 75 пункты 1-5; 76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>•Концепцией развития дополнительного образования детей (</w:t>
      </w:r>
      <w:proofErr w:type="gramStart"/>
      <w:r w:rsidRPr="00702475">
        <w:rPr>
          <w:spacing w:val="-5"/>
          <w:sz w:val="30"/>
          <w:szCs w:val="30"/>
        </w:rPr>
        <w:t>утверждена</w:t>
      </w:r>
      <w:proofErr w:type="gramEnd"/>
      <w:r w:rsidRPr="00702475">
        <w:rPr>
          <w:spacing w:val="-5"/>
          <w:sz w:val="30"/>
          <w:szCs w:val="30"/>
        </w:rPr>
        <w:t xml:space="preserve"> распоряжением Правительства Российской Федерации от 04.09.2014 г. No1726-р)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>•Планом мероприятий на 2015-2020 годы по реализации Концепции развития дополнительного образования детей (</w:t>
      </w:r>
      <w:proofErr w:type="gramStart"/>
      <w:r w:rsidRPr="00702475">
        <w:rPr>
          <w:spacing w:val="-5"/>
          <w:sz w:val="30"/>
          <w:szCs w:val="30"/>
        </w:rPr>
        <w:t>утвержден</w:t>
      </w:r>
      <w:proofErr w:type="gramEnd"/>
      <w:r w:rsidRPr="00702475">
        <w:rPr>
          <w:spacing w:val="-5"/>
          <w:sz w:val="30"/>
          <w:szCs w:val="30"/>
        </w:rPr>
        <w:t xml:space="preserve"> распоряжением Правительства Российской Федерации от 24.04.2015 года No729-р)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 xml:space="preserve">•п.2-6,9-11 «Порядка организации и осуществления образовательной деятельности по дополнительным общеобразовательным программам» (Приложение к приказу </w:t>
      </w:r>
      <w:proofErr w:type="spellStart"/>
      <w:r w:rsidRPr="00702475">
        <w:rPr>
          <w:spacing w:val="-5"/>
          <w:sz w:val="30"/>
          <w:szCs w:val="30"/>
        </w:rPr>
        <w:t>МОиН</w:t>
      </w:r>
      <w:proofErr w:type="spellEnd"/>
      <w:r w:rsidRPr="00702475">
        <w:rPr>
          <w:spacing w:val="-5"/>
          <w:sz w:val="30"/>
          <w:szCs w:val="30"/>
        </w:rPr>
        <w:t xml:space="preserve"> РФ No1008 от 29.08.2013г. «Об утверждении Порядка организации и осуществления образовательной деятельности по дополнительным общеобразовательным программам»)</w:t>
      </w:r>
    </w:p>
    <w:p w:rsidR="00C42947" w:rsidRPr="00702475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>•</w:t>
      </w:r>
      <w:proofErr w:type="spellStart"/>
      <w:r w:rsidRPr="00702475">
        <w:rPr>
          <w:spacing w:val="-5"/>
          <w:sz w:val="30"/>
          <w:szCs w:val="30"/>
        </w:rPr>
        <w:t>СанПином</w:t>
      </w:r>
      <w:proofErr w:type="spellEnd"/>
      <w:r w:rsidRPr="00702475">
        <w:rPr>
          <w:spacing w:val="-5"/>
          <w:sz w:val="30"/>
          <w:szCs w:val="30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No41)</w:t>
      </w:r>
    </w:p>
    <w:p w:rsidR="00C42947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702475">
        <w:rPr>
          <w:spacing w:val="-5"/>
          <w:sz w:val="30"/>
          <w:szCs w:val="30"/>
        </w:rPr>
        <w:t xml:space="preserve">•Методическими рекомендациями по проектированию современных дополнительных общеобразовательных (общеразвивающих) программ ГБУ </w:t>
      </w:r>
      <w:proofErr w:type="gramStart"/>
      <w:r w:rsidRPr="00702475">
        <w:rPr>
          <w:spacing w:val="-5"/>
          <w:sz w:val="30"/>
          <w:szCs w:val="30"/>
        </w:rPr>
        <w:t>ДО</w:t>
      </w:r>
      <w:proofErr w:type="gramEnd"/>
      <w:r w:rsidRPr="00702475">
        <w:rPr>
          <w:spacing w:val="-5"/>
          <w:sz w:val="30"/>
          <w:szCs w:val="30"/>
        </w:rPr>
        <w:t xml:space="preserve"> «</w:t>
      </w:r>
      <w:proofErr w:type="gramStart"/>
      <w:r w:rsidRPr="00702475">
        <w:rPr>
          <w:spacing w:val="-5"/>
          <w:sz w:val="30"/>
          <w:szCs w:val="30"/>
        </w:rPr>
        <w:t>Республиканский</w:t>
      </w:r>
      <w:proofErr w:type="gramEnd"/>
      <w:r w:rsidRPr="00702475">
        <w:rPr>
          <w:spacing w:val="-5"/>
          <w:sz w:val="30"/>
          <w:szCs w:val="30"/>
        </w:rPr>
        <w:t xml:space="preserve"> центр внешкольной работы» (письмо от 22.09.2017 года)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proofErr w:type="gramStart"/>
      <w:r w:rsidRPr="00A467E1">
        <w:rPr>
          <w:b/>
          <w:bCs/>
          <w:spacing w:val="-5"/>
          <w:sz w:val="30"/>
          <w:szCs w:val="30"/>
        </w:rPr>
        <w:t>1.3 Актуальность программы</w:t>
      </w:r>
      <w:r w:rsidRPr="00A467E1">
        <w:rPr>
          <w:spacing w:val="-5"/>
          <w:sz w:val="30"/>
          <w:szCs w:val="30"/>
        </w:rPr>
        <w:t xml:space="preserve"> </w:t>
      </w:r>
      <w:r w:rsidRPr="00702475">
        <w:rPr>
          <w:spacing w:val="-5"/>
          <w:sz w:val="30"/>
          <w:szCs w:val="30"/>
        </w:rPr>
        <w:t>определена тем, что в соответствии с современными требованиями и Федеральным законом Российской Федерации от 29 декабря 2012 г. № 273-ФЗ «Об образовании в Российской Федерации» (обеспечение полноценного участия детей с ОВЗ и инвалидностью в жизни общества, эффективной самореализации в доступных видах социальной деятельности) на базе МАУ ДО «ДХШ №2» учатся дети с такими заболеваниями, как сахарный диабет, ДЦП</w:t>
      </w:r>
      <w:proofErr w:type="gramEnd"/>
      <w:r w:rsidRPr="00702475">
        <w:rPr>
          <w:spacing w:val="-5"/>
          <w:sz w:val="30"/>
          <w:szCs w:val="30"/>
        </w:rPr>
        <w:t xml:space="preserve"> (легкая форма), нарушение зрения, легкая форма психических и эмоциональных расстройств, эпилепсия. Кроме щадящего режима занятий (более частая смена видов деятельности – паузы, физкультминутки), индивидуального подхода и реализации аспектов личностно-ориентированного обучения, а так же более пристального наблюдения за состоянием здоровья и самочувствия, для детей с ОВЗ особых условий для освоения программ художественной направленности не требуется. Так как изобразительная деятельность предполагает и упражнение для глаз, при работе за мольбертом, и развитие мелкой моторики рук, что так же важно при многих заболеваниях, и эмоциональную разгрузку в процессе творческой самореализации</w:t>
      </w:r>
      <w:r>
        <w:rPr>
          <w:spacing w:val="-5"/>
          <w:sz w:val="30"/>
          <w:szCs w:val="30"/>
        </w:rPr>
        <w:t xml:space="preserve">. </w:t>
      </w:r>
      <w:r w:rsidRPr="00A467E1">
        <w:rPr>
          <w:spacing w:val="-5"/>
          <w:sz w:val="30"/>
          <w:szCs w:val="30"/>
        </w:rPr>
        <w:t>В связи с тем, что ДХШ №2 обеспечивает качественное академическое образование в различных видах художественно-</w:t>
      </w:r>
      <w:r w:rsidRPr="00A467E1">
        <w:rPr>
          <w:spacing w:val="-5"/>
          <w:sz w:val="30"/>
          <w:szCs w:val="30"/>
        </w:rPr>
        <w:lastRenderedPageBreak/>
        <w:t>эстетической деятельности, содействует творческой самореализации и дальнейшей профориентации учащихся, имеет достаточную материально-техническую базу, при разработке рабочей программы учтены федеральные государственные требования к результатам освоения дополнительной предпрофессиональной общеобразовательной программы в изобразительной области «Живопись». Педагогическая целесообразность рабочей программы определена тем, что ее металогическая основа базируется на ведущих педагогических принципах: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>принцип научности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>принцип компетентности;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>принцип преемственности через обеспечение последовательности и систематичности обучения;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>принцип интеграции программных областей знаний и умений;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>принцип единства группового и индивидуального обучения, через реализацию личностно-ориентированного подхода;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 xml:space="preserve">принцип </w:t>
      </w:r>
      <w:proofErr w:type="spellStart"/>
      <w:r w:rsidRPr="00A467E1">
        <w:rPr>
          <w:spacing w:val="-5"/>
          <w:sz w:val="30"/>
          <w:szCs w:val="30"/>
        </w:rPr>
        <w:t>здоровьесбережения</w:t>
      </w:r>
      <w:proofErr w:type="spellEnd"/>
      <w:r w:rsidRPr="00A467E1">
        <w:rPr>
          <w:spacing w:val="-5"/>
          <w:sz w:val="30"/>
          <w:szCs w:val="30"/>
        </w:rPr>
        <w:t>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 xml:space="preserve">принцип доступности и соответствия обучения возрастным и индивидуальным особенностям </w:t>
      </w:r>
      <w:proofErr w:type="gramStart"/>
      <w:r w:rsidRPr="00A467E1">
        <w:rPr>
          <w:spacing w:val="-5"/>
          <w:sz w:val="30"/>
          <w:szCs w:val="30"/>
        </w:rPr>
        <w:t>обучаемых</w:t>
      </w:r>
      <w:proofErr w:type="gramEnd"/>
      <w:r w:rsidRPr="00A467E1">
        <w:rPr>
          <w:spacing w:val="-5"/>
          <w:sz w:val="30"/>
          <w:szCs w:val="30"/>
        </w:rPr>
        <w:t xml:space="preserve"> через реализацию принципа минимакса;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•</w:t>
      </w:r>
      <w:r w:rsidRPr="00A467E1">
        <w:rPr>
          <w:spacing w:val="-5"/>
          <w:sz w:val="30"/>
          <w:szCs w:val="30"/>
        </w:rPr>
        <w:tab/>
        <w:t xml:space="preserve">принцип сознательности и творческой </w:t>
      </w:r>
      <w:proofErr w:type="gramStart"/>
      <w:r w:rsidRPr="00A467E1">
        <w:rPr>
          <w:spacing w:val="-5"/>
          <w:sz w:val="30"/>
          <w:szCs w:val="30"/>
        </w:rPr>
        <w:t>активности</w:t>
      </w:r>
      <w:proofErr w:type="gramEnd"/>
      <w:r w:rsidRPr="00A467E1">
        <w:rPr>
          <w:spacing w:val="-5"/>
          <w:sz w:val="30"/>
          <w:szCs w:val="30"/>
        </w:rPr>
        <w:t xml:space="preserve"> обучаемых через реализацию системно-</w:t>
      </w:r>
      <w:proofErr w:type="spellStart"/>
      <w:r w:rsidRPr="00A467E1">
        <w:rPr>
          <w:spacing w:val="-5"/>
          <w:sz w:val="30"/>
          <w:szCs w:val="30"/>
        </w:rPr>
        <w:t>деятельностного</w:t>
      </w:r>
      <w:proofErr w:type="spellEnd"/>
      <w:r w:rsidRPr="00A467E1">
        <w:rPr>
          <w:spacing w:val="-5"/>
          <w:sz w:val="30"/>
          <w:szCs w:val="30"/>
        </w:rPr>
        <w:t xml:space="preserve"> подхода. 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1.4 Отличительные особенности программы</w:t>
      </w:r>
      <w:r w:rsidRPr="00A467E1">
        <w:rPr>
          <w:spacing w:val="-5"/>
          <w:sz w:val="30"/>
          <w:szCs w:val="30"/>
        </w:rPr>
        <w:t xml:space="preserve">. 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Обоснованием структуры программы являются ФГТ, отражающие все аспекты работы преподавателя с учеником.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Программа содержит следующие разделы: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>сведения о затратах учебного времени, предусмотренного на освоение учебного предмета;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>распределение учебного материала по годам обучения;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>описание дидактических единиц;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 xml:space="preserve">требования к уровню подготовки </w:t>
      </w:r>
      <w:proofErr w:type="gramStart"/>
      <w:r w:rsidRPr="00563B28">
        <w:rPr>
          <w:spacing w:val="-5"/>
          <w:sz w:val="30"/>
          <w:szCs w:val="30"/>
        </w:rPr>
        <w:t>обучающихся</w:t>
      </w:r>
      <w:proofErr w:type="gramEnd"/>
      <w:r w:rsidRPr="00563B28">
        <w:rPr>
          <w:spacing w:val="-5"/>
          <w:sz w:val="30"/>
          <w:szCs w:val="30"/>
        </w:rPr>
        <w:t>;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>формы и методы контроля, система оценок;</w:t>
      </w:r>
    </w:p>
    <w:p w:rsidR="00C42947" w:rsidRPr="00563B28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-</w:t>
      </w:r>
      <w:r w:rsidRPr="00563B28">
        <w:rPr>
          <w:spacing w:val="-5"/>
          <w:sz w:val="30"/>
          <w:szCs w:val="30"/>
        </w:rPr>
        <w:tab/>
        <w:t>методическое обеспечение учебного процесса.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563B28">
        <w:rPr>
          <w:spacing w:val="-5"/>
          <w:sz w:val="30"/>
          <w:szCs w:val="30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b/>
          <w:bCs/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 xml:space="preserve">1.5 Цель программы: 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Цели учебного предмета: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>художественно-эстетическое развитие личности ребенка, раскрытие творческого потенциала, приобретение в процессе освоения программы художественно-исполнительских и теоретических знаний;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>воспитание любви и бережного отношения к родной природе;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 xml:space="preserve">подготовка одаренных детей к поступлению в образовательные </w:t>
      </w:r>
      <w:r w:rsidRPr="00A467E1">
        <w:rPr>
          <w:spacing w:val="-5"/>
          <w:sz w:val="30"/>
          <w:szCs w:val="30"/>
        </w:rPr>
        <w:lastRenderedPageBreak/>
        <w:t>учреждения.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1.6 Задачи</w:t>
      </w:r>
      <w:r w:rsidRPr="00A467E1">
        <w:rPr>
          <w:spacing w:val="-5"/>
          <w:sz w:val="30"/>
          <w:szCs w:val="30"/>
        </w:rPr>
        <w:t>: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>приобретение знаний об особенностях пленэрного освещения;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>развитие навыков построения линейной и воздушной перспективы в пейзаже с натуры;</w:t>
      </w:r>
    </w:p>
    <w:p w:rsidR="00C42947" w:rsidRPr="00A467E1" w:rsidRDefault="00C42947" w:rsidP="00C42947">
      <w:pPr>
        <w:shd w:val="clear" w:color="auto" w:fill="FFFFFF"/>
        <w:spacing w:before="14"/>
        <w:ind w:firstLine="426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>-</w:t>
      </w:r>
      <w:r w:rsidRPr="00A467E1">
        <w:rPr>
          <w:spacing w:val="-5"/>
          <w:sz w:val="30"/>
          <w:szCs w:val="30"/>
        </w:rPr>
        <w:tab/>
        <w:t xml:space="preserve">приобретение навыков работы над этюдом (с натуры растительных и архитектурных мотивов), фигуры человека на пленэре; </w:t>
      </w:r>
    </w:p>
    <w:p w:rsidR="00C42947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>
        <w:rPr>
          <w:spacing w:val="-5"/>
          <w:sz w:val="30"/>
          <w:szCs w:val="30"/>
        </w:rPr>
        <w:t xml:space="preserve">     </w:t>
      </w:r>
      <w:r w:rsidRPr="00A467E1">
        <w:rPr>
          <w:spacing w:val="-5"/>
          <w:sz w:val="30"/>
          <w:szCs w:val="30"/>
        </w:rPr>
        <w:t xml:space="preserve"> - формирование умений находить необходимый выразительный метод (графический или живописный подход в рисунках) в передаче натуры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b/>
          <w:bCs/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1.7 Адресат программы:</w:t>
      </w:r>
    </w:p>
    <w:p w:rsidR="00C42947" w:rsidRPr="00A467E1" w:rsidRDefault="00C42947" w:rsidP="00C42947">
      <w:pPr>
        <w:shd w:val="clear" w:color="auto" w:fill="FFFFFF"/>
        <w:spacing w:before="14"/>
        <w:jc w:val="both"/>
        <w:rPr>
          <w:spacing w:val="-5"/>
          <w:sz w:val="30"/>
          <w:szCs w:val="30"/>
        </w:rPr>
      </w:pPr>
      <w:r w:rsidRPr="00A467E1">
        <w:rPr>
          <w:spacing w:val="-5"/>
          <w:sz w:val="30"/>
          <w:szCs w:val="30"/>
        </w:rPr>
        <w:t xml:space="preserve">          Программа ориентирована на учащихся 1 и 3 класса с 8- летним сроком обучения в ДХШ (дети 7-9-ти лет).</w:t>
      </w:r>
    </w:p>
    <w:p w:rsidR="00C42947" w:rsidRDefault="00C42947" w:rsidP="00C42947">
      <w:pPr>
        <w:shd w:val="clear" w:color="auto" w:fill="FFFFFF"/>
        <w:spacing w:before="14"/>
        <w:rPr>
          <w:spacing w:val="-5"/>
          <w:sz w:val="30"/>
          <w:szCs w:val="30"/>
        </w:rPr>
      </w:pPr>
      <w:r w:rsidRPr="00A467E1">
        <w:rPr>
          <w:b/>
          <w:bCs/>
          <w:spacing w:val="-5"/>
          <w:sz w:val="30"/>
          <w:szCs w:val="30"/>
        </w:rPr>
        <w:t>1.8 Объем программы:</w:t>
      </w:r>
      <w:r w:rsidRPr="00A467E1">
        <w:rPr>
          <w:spacing w:val="-5"/>
          <w:sz w:val="30"/>
          <w:szCs w:val="30"/>
        </w:rPr>
        <w:t xml:space="preserve">   </w:t>
      </w:r>
    </w:p>
    <w:p w:rsidR="00C42947" w:rsidRDefault="00C42947" w:rsidP="00C42947">
      <w:pPr>
        <w:shd w:val="clear" w:color="auto" w:fill="FFFFFF"/>
        <w:ind w:right="120" w:firstLine="706"/>
        <w:jc w:val="both"/>
        <w:rPr>
          <w:sz w:val="30"/>
          <w:szCs w:val="30"/>
        </w:rPr>
      </w:pPr>
      <w:r>
        <w:rPr>
          <w:spacing w:val="-10"/>
          <w:sz w:val="30"/>
          <w:szCs w:val="30"/>
        </w:rPr>
        <w:t xml:space="preserve">При реализации программ «Живопись» и «Декоративно-прикладное творчество» с нормативными сроками обучения 5 (6) лет учебный предмет </w:t>
      </w:r>
      <w:r>
        <w:rPr>
          <w:sz w:val="30"/>
          <w:szCs w:val="30"/>
        </w:rPr>
        <w:t>«Пленэр» осваивается 4 (5) лет со второго класса.</w:t>
      </w:r>
    </w:p>
    <w:p w:rsidR="00C42947" w:rsidRDefault="00C42947" w:rsidP="00C42947">
      <w:pPr>
        <w:shd w:val="clear" w:color="auto" w:fill="FFFFFF"/>
        <w:ind w:right="120" w:firstLine="706"/>
        <w:jc w:val="both"/>
        <w:rPr>
          <w:sz w:val="28"/>
          <w:szCs w:val="28"/>
        </w:rPr>
      </w:pPr>
      <w:r w:rsidRPr="00F47D3D">
        <w:rPr>
          <w:sz w:val="28"/>
          <w:szCs w:val="28"/>
        </w:rPr>
        <w:t>Объем учебного времени, отводимого на занятия пленэром, составляет по 28 часов в год, самостоятельная работа (домашнее задание) может составлять 21 час в год.</w:t>
      </w:r>
    </w:p>
    <w:p w:rsidR="00C42947" w:rsidRPr="00B61EC5" w:rsidRDefault="00C42947" w:rsidP="00C42947">
      <w:pPr>
        <w:shd w:val="clear" w:color="auto" w:fill="FFFFFF"/>
        <w:ind w:right="120" w:firstLine="706"/>
        <w:jc w:val="center"/>
        <w:rPr>
          <w:b/>
          <w:bCs/>
          <w:sz w:val="28"/>
          <w:szCs w:val="28"/>
        </w:rPr>
      </w:pPr>
      <w:r w:rsidRPr="00B61EC5">
        <w:rPr>
          <w:b/>
          <w:bCs/>
          <w:sz w:val="28"/>
          <w:szCs w:val="28"/>
        </w:rPr>
        <w:t>УЧЕБНЫЙ ПЛАН</w:t>
      </w:r>
    </w:p>
    <w:p w:rsidR="00C42947" w:rsidRDefault="00C42947" w:rsidP="00C42947">
      <w:pPr>
        <w:spacing w:after="130"/>
        <w:rPr>
          <w:sz w:val="2"/>
          <w:szCs w:val="2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77"/>
        <w:gridCol w:w="567"/>
        <w:gridCol w:w="624"/>
        <w:gridCol w:w="605"/>
        <w:gridCol w:w="605"/>
        <w:gridCol w:w="605"/>
        <w:gridCol w:w="610"/>
        <w:gridCol w:w="600"/>
        <w:gridCol w:w="610"/>
        <w:gridCol w:w="600"/>
        <w:gridCol w:w="528"/>
        <w:gridCol w:w="708"/>
      </w:tblGrid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413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72" w:right="62" w:firstLine="437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 xml:space="preserve">Вид учебной работы, </w:t>
            </w:r>
            <w:r w:rsidRPr="001A5313">
              <w:rPr>
                <w:spacing w:val="-2"/>
                <w:sz w:val="24"/>
                <w:szCs w:val="24"/>
              </w:rPr>
              <w:t>аттестации, учебной нагрузки</w:t>
            </w:r>
          </w:p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pacing w:val="-4"/>
                <w:sz w:val="24"/>
                <w:szCs w:val="24"/>
              </w:rPr>
              <w:t>Классы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Всего часов</w:t>
            </w:r>
          </w:p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18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18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3             4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Полугодия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20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-40" w:right="341" w:firstLine="4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 xml:space="preserve">Практические занятия </w:t>
            </w:r>
            <w:r w:rsidRPr="001A5313">
              <w:rPr>
                <w:spacing w:val="-3"/>
                <w:sz w:val="24"/>
                <w:szCs w:val="24"/>
              </w:rPr>
              <w:t>(количество часов в год)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46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46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77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140</w:t>
            </w: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60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-40" w:right="110" w:firstLine="4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 xml:space="preserve">Самостоятельная работа </w:t>
            </w:r>
            <w:r w:rsidRPr="001A5313">
              <w:rPr>
                <w:spacing w:val="-3"/>
                <w:sz w:val="24"/>
                <w:szCs w:val="24"/>
              </w:rPr>
              <w:t>(домашнее задание) - в часах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4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77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105</w:t>
            </w: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cantSplit/>
          <w:trHeight w:hRule="exact" w:val="69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-40" w:firstLine="4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13" w:right="113"/>
              <w:rPr>
                <w:sz w:val="24"/>
                <w:szCs w:val="24"/>
              </w:rPr>
            </w:pPr>
          </w:p>
        </w:tc>
      </w:tr>
      <w:tr w:rsidR="00C42947" w:rsidTr="003E5A90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2947" w:rsidRPr="001A5313" w:rsidRDefault="00C42947" w:rsidP="003E5A90">
            <w:pPr>
              <w:shd w:val="clear" w:color="auto" w:fill="FFFFFF"/>
              <w:ind w:left="-40" w:right="403" w:firstLine="4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 xml:space="preserve">Максимальная учебная </w:t>
            </w:r>
            <w:r w:rsidRPr="001A5313">
              <w:rPr>
                <w:sz w:val="24"/>
                <w:szCs w:val="24"/>
              </w:rPr>
              <w:t>нагрузка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46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46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77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245</w:t>
            </w:r>
          </w:p>
        </w:tc>
      </w:tr>
    </w:tbl>
    <w:p w:rsidR="00C42947" w:rsidRDefault="00C42947" w:rsidP="00C42947">
      <w:pPr>
        <w:shd w:val="clear" w:color="auto" w:fill="FFFFFF"/>
        <w:ind w:left="734"/>
      </w:pPr>
      <w:r>
        <w:rPr>
          <w:spacing w:val="-1"/>
          <w:sz w:val="24"/>
          <w:szCs w:val="24"/>
        </w:rPr>
        <w:t>Т.п. - творческий просмотр</w:t>
      </w:r>
    </w:p>
    <w:p w:rsidR="00C42947" w:rsidRDefault="00C42947" w:rsidP="00C42947">
      <w:pPr>
        <w:shd w:val="clear" w:color="auto" w:fill="FFFFFF"/>
        <w:spacing w:before="350"/>
        <w:ind w:right="120" w:firstLine="567"/>
        <w:jc w:val="both"/>
      </w:pPr>
      <w:r>
        <w:rPr>
          <w:spacing w:val="-10"/>
          <w:sz w:val="30"/>
          <w:szCs w:val="30"/>
        </w:rPr>
        <w:t xml:space="preserve">При реализации программ «Живопись» и «Декоративно-прикладное творчество» с нормативными сроками обучения 8 (9) лет учебный предмет </w:t>
      </w:r>
      <w:r>
        <w:rPr>
          <w:sz w:val="30"/>
          <w:szCs w:val="30"/>
        </w:rPr>
        <w:t>«Пленэр» осваивается 5 (6) лет с четвертого класса.</w:t>
      </w:r>
    </w:p>
    <w:p w:rsidR="00C42947" w:rsidRDefault="00C42947" w:rsidP="00C42947">
      <w:pPr>
        <w:spacing w:after="125"/>
        <w:rPr>
          <w:sz w:val="2"/>
          <w:szCs w:val="2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405"/>
        <w:gridCol w:w="538"/>
        <w:gridCol w:w="542"/>
        <w:gridCol w:w="542"/>
        <w:gridCol w:w="538"/>
        <w:gridCol w:w="547"/>
        <w:gridCol w:w="538"/>
        <w:gridCol w:w="542"/>
        <w:gridCol w:w="538"/>
        <w:gridCol w:w="542"/>
        <w:gridCol w:w="542"/>
        <w:gridCol w:w="423"/>
        <w:gridCol w:w="567"/>
      </w:tblGrid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>Вид учебной работы,</w:t>
            </w:r>
          </w:p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pacing w:val="-3"/>
                <w:sz w:val="24"/>
                <w:szCs w:val="24"/>
              </w:rPr>
              <w:t>аттестации, учебной</w:t>
            </w:r>
          </w:p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нагрузки</w:t>
            </w:r>
          </w:p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</w:tc>
        <w:tc>
          <w:tcPr>
            <w:tcW w:w="6237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Классы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Всего часов</w:t>
            </w:r>
          </w:p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1A5313">
              <w:rPr>
                <w:b/>
                <w:bCs/>
                <w:sz w:val="24"/>
                <w:szCs w:val="24"/>
                <w:lang w:val="en-US"/>
              </w:rPr>
              <w:t xml:space="preserve">6          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1A5313">
              <w:rPr>
                <w:b/>
                <w:bCs/>
                <w:sz w:val="24"/>
                <w:szCs w:val="24"/>
                <w:lang w:val="en-US"/>
              </w:rPr>
              <w:t xml:space="preserve"> 7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55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83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t>Полугодия</w:t>
            </w:r>
          </w:p>
        </w:tc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ind w:firstLine="60"/>
              <w:rPr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b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683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42947" w:rsidRPr="001A5313" w:rsidRDefault="00C42947" w:rsidP="003E5A90">
            <w:pPr>
              <w:shd w:val="clear" w:color="auto" w:fill="FFFFFF"/>
              <w:ind w:right="158" w:firstLine="6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</w:rPr>
              <w:lastRenderedPageBreak/>
              <w:t xml:space="preserve">Практические занятия </w:t>
            </w:r>
            <w:r w:rsidRPr="001A5313">
              <w:rPr>
                <w:spacing w:val="-3"/>
                <w:sz w:val="24"/>
                <w:szCs w:val="24"/>
              </w:rPr>
              <w:t>(количество часов в год)</w:t>
            </w:r>
          </w:p>
        </w:tc>
        <w:tc>
          <w:tcPr>
            <w:tcW w:w="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168</w:t>
            </w: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87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>Самостоятельная работа</w:t>
            </w:r>
          </w:p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pacing w:val="-1"/>
                <w:sz w:val="24"/>
                <w:szCs w:val="24"/>
              </w:rPr>
              <w:t xml:space="preserve">(домашнее задание) - </w:t>
            </w:r>
            <w:proofErr w:type="gramStart"/>
            <w:r w:rsidRPr="001A5313">
              <w:rPr>
                <w:spacing w:val="-1"/>
                <w:sz w:val="24"/>
                <w:szCs w:val="24"/>
              </w:rPr>
              <w:t>в</w:t>
            </w:r>
            <w:proofErr w:type="gramEnd"/>
          </w:p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proofErr w:type="gramStart"/>
            <w:r w:rsidRPr="001A5313">
              <w:rPr>
                <w:sz w:val="24"/>
                <w:szCs w:val="24"/>
              </w:rPr>
              <w:t>часах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126</w:t>
            </w: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75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firstLine="6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42947" w:rsidRPr="001A5313" w:rsidRDefault="00C42947" w:rsidP="003E5A9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Т.п.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42947" w:rsidRPr="001A5313" w:rsidTr="003E5A90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42947" w:rsidRPr="001A5313" w:rsidRDefault="00C42947" w:rsidP="003E5A90">
            <w:pPr>
              <w:shd w:val="clear" w:color="auto" w:fill="FFFFFF"/>
              <w:ind w:right="221" w:firstLine="60"/>
              <w:rPr>
                <w:sz w:val="24"/>
                <w:szCs w:val="24"/>
              </w:rPr>
            </w:pPr>
            <w:r w:rsidRPr="001A5313">
              <w:rPr>
                <w:spacing w:val="-2"/>
                <w:sz w:val="24"/>
                <w:szCs w:val="24"/>
              </w:rPr>
              <w:t xml:space="preserve">Максимальная учебная </w:t>
            </w:r>
            <w:r w:rsidRPr="001A5313">
              <w:rPr>
                <w:sz w:val="24"/>
                <w:szCs w:val="24"/>
              </w:rPr>
              <w:t>нагрузка</w:t>
            </w:r>
          </w:p>
        </w:tc>
        <w:tc>
          <w:tcPr>
            <w:tcW w:w="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49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947" w:rsidRPr="001A5313" w:rsidRDefault="00C42947" w:rsidP="003E5A90">
            <w:pPr>
              <w:shd w:val="clear" w:color="auto" w:fill="FFFFFF"/>
              <w:ind w:left="38"/>
              <w:rPr>
                <w:sz w:val="24"/>
                <w:szCs w:val="24"/>
              </w:rPr>
            </w:pPr>
            <w:r w:rsidRPr="001A5313">
              <w:rPr>
                <w:sz w:val="24"/>
                <w:szCs w:val="24"/>
                <w:lang w:val="en-US"/>
              </w:rPr>
              <w:t>294</w:t>
            </w:r>
          </w:p>
        </w:tc>
      </w:tr>
    </w:tbl>
    <w:p w:rsidR="00C42947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</w:p>
    <w:p w:rsidR="00C42947" w:rsidRPr="00A467E1" w:rsidRDefault="00C42947" w:rsidP="00C42947">
      <w:pPr>
        <w:shd w:val="clear" w:color="auto" w:fill="FFFFFF"/>
        <w:ind w:left="5" w:right="10" w:hanging="5"/>
        <w:jc w:val="both"/>
        <w:rPr>
          <w:b/>
          <w:bCs/>
          <w:sz w:val="30"/>
          <w:szCs w:val="30"/>
        </w:rPr>
      </w:pPr>
      <w:r w:rsidRPr="00A467E1">
        <w:rPr>
          <w:b/>
          <w:bCs/>
          <w:sz w:val="30"/>
          <w:szCs w:val="30"/>
        </w:rPr>
        <w:t>1.9 Форма, режим занятий, срок освоения программы:</w:t>
      </w:r>
    </w:p>
    <w:p w:rsidR="00C42947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 xml:space="preserve">   Занятия по предмету «Пленэр» осуществляются в форме мелкогрупповых практических занятий (численностью от 4 до 10 человек) на открытом воздухе. </w:t>
      </w:r>
      <w:proofErr w:type="gramStart"/>
      <w:r w:rsidRPr="00A467E1">
        <w:rPr>
          <w:sz w:val="30"/>
          <w:szCs w:val="30"/>
        </w:rPr>
        <w:t>В случае плохой погоды уроки можно проводить в краеведческом, зоологическом, литературном и других музеях, где учащиеся знакомятся с этнографическим материалом, делают зарисовки бытовой утвари, наброски чучел птиц и животных.</w:t>
      </w:r>
      <w:proofErr w:type="gramEnd"/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 xml:space="preserve">        Программа рассчитана на 3 года обучения, с 1 по 3 класс. В первый год продолжительность учебных занятий составляет 32 недели, во второй и третий годы - по 33 недели.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 xml:space="preserve">         При реализации программ «Живопись», «Декоративно-прикладное творчество» с нормативным сроком обучения 5 лет учебный предмет «Беседы об искусстве» осваивается 1 год.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Программа составлена в соответствии с возрастными возможностями и учетом уровня развития детей. Занятия проводятся в мелкогрупповой форме, численность группы - от 4 до 10 человек. Для развития навыков творческой работы учащихся, программой предусмотрены методы дифференциации и индивидуализации на различных этапах обучения.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Недельную учебную нагрузку составляют 2 часа аудиторных занятий, а также 1 час самостоятельной работы.</w:t>
      </w:r>
    </w:p>
    <w:p w:rsidR="00C42947" w:rsidRDefault="00C42947" w:rsidP="00C42947">
      <w:pPr>
        <w:shd w:val="clear" w:color="auto" w:fill="FFFFFF"/>
        <w:ind w:left="5" w:right="10" w:firstLine="710"/>
        <w:jc w:val="both"/>
      </w:pPr>
      <w:r w:rsidRPr="00A467E1">
        <w:rPr>
          <w:b/>
          <w:bCs/>
          <w:sz w:val="30"/>
          <w:szCs w:val="30"/>
        </w:rPr>
        <w:t>1.10 Планируемые результаты:</w:t>
      </w:r>
      <w:r w:rsidRPr="00351BEA">
        <w:t xml:space="preserve"> 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b/>
          <w:bCs/>
          <w:i/>
          <w:iCs/>
          <w:sz w:val="30"/>
          <w:szCs w:val="30"/>
        </w:rPr>
      </w:pPr>
      <w:r w:rsidRPr="00A467E1">
        <w:rPr>
          <w:b/>
          <w:bCs/>
          <w:i/>
          <w:iCs/>
          <w:sz w:val="30"/>
          <w:szCs w:val="30"/>
        </w:rPr>
        <w:t>Метапредметные: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>
        <w:rPr>
          <w:sz w:val="30"/>
          <w:szCs w:val="30"/>
        </w:rPr>
        <w:t xml:space="preserve"> </w:t>
      </w:r>
      <w:proofErr w:type="spellStart"/>
      <w:r w:rsidRPr="00A467E1">
        <w:rPr>
          <w:sz w:val="30"/>
          <w:szCs w:val="30"/>
        </w:rPr>
        <w:t>сформированность</w:t>
      </w:r>
      <w:proofErr w:type="spellEnd"/>
      <w:r w:rsidRPr="00A467E1">
        <w:rPr>
          <w:sz w:val="30"/>
          <w:szCs w:val="30"/>
        </w:rPr>
        <w:t xml:space="preserve"> комплекса знаний, умений и навыков, позволяющих в дальнейшем осваивать профессиональные образовательные программы в области изобразительного искусства;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способность к самостоятельному планированию, осуществлению учебной и творческой деятельности, с сопутствующим самоанализом и самоконтролем;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b/>
          <w:bCs/>
          <w:i/>
          <w:iCs/>
          <w:sz w:val="30"/>
          <w:szCs w:val="30"/>
        </w:rPr>
      </w:pPr>
      <w:r w:rsidRPr="00A467E1">
        <w:rPr>
          <w:b/>
          <w:bCs/>
          <w:i/>
          <w:iCs/>
          <w:sz w:val="30"/>
          <w:szCs w:val="30"/>
        </w:rPr>
        <w:t xml:space="preserve">Личностные: 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 xml:space="preserve">способность к рефлексии и определения способов повышения эффективности  в достижении запланированных результатов; 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lastRenderedPageBreak/>
        <w:t>•</w:t>
      </w:r>
      <w:r w:rsidRPr="00A467E1">
        <w:rPr>
          <w:sz w:val="30"/>
          <w:szCs w:val="30"/>
        </w:rPr>
        <w:tab/>
        <w:t xml:space="preserve">осознанность и потребность в осуществлении учебной деятельности в процессе творческой самореализации; 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навыки взаимодействия с преподавателями и учащимися в ходе учебно-воспитательного процесса, уважительного отношения к иному мнению и художественно-эстетическим взглядам.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b/>
          <w:bCs/>
          <w:i/>
          <w:iCs/>
          <w:sz w:val="30"/>
          <w:szCs w:val="30"/>
        </w:rPr>
      </w:pPr>
      <w:r w:rsidRPr="00A467E1">
        <w:rPr>
          <w:b/>
          <w:bCs/>
          <w:i/>
          <w:iCs/>
          <w:sz w:val="30"/>
          <w:szCs w:val="30"/>
        </w:rPr>
        <w:t>Предметные: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знание свойств основных графических и живописных материалов, соответствующих им техник, а так же их возможностей и эстетических качеств;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знаний художественных и эстетических свой</w:t>
      </w:r>
      <w:proofErr w:type="gramStart"/>
      <w:r w:rsidRPr="00A467E1">
        <w:rPr>
          <w:sz w:val="30"/>
          <w:szCs w:val="30"/>
        </w:rPr>
        <w:t>ств цв</w:t>
      </w:r>
      <w:proofErr w:type="gramEnd"/>
      <w:r w:rsidRPr="00A467E1">
        <w:rPr>
          <w:sz w:val="30"/>
          <w:szCs w:val="30"/>
        </w:rPr>
        <w:t>ета, основных закономерностей создания цветового строя;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умений видеть и передавать цветовые и тональные отношения в условиях пространственно-воздушной среды;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навыков в использовании основных техник и материалов;</w:t>
      </w:r>
    </w:p>
    <w:p w:rsidR="00C42947" w:rsidRPr="00A467E1" w:rsidRDefault="00C42947" w:rsidP="00C42947">
      <w:pPr>
        <w:shd w:val="clear" w:color="auto" w:fill="FFFFFF"/>
        <w:ind w:right="10" w:firstLine="284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навыков последовательного ведения живописной, графической и творческой работы.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b/>
          <w:bCs/>
          <w:sz w:val="30"/>
          <w:szCs w:val="30"/>
        </w:rPr>
      </w:pPr>
      <w:r w:rsidRPr="00A467E1">
        <w:rPr>
          <w:b/>
          <w:bCs/>
          <w:sz w:val="30"/>
          <w:szCs w:val="30"/>
        </w:rPr>
        <w:t>1.11 Формы подведения итогов (контроля):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контроль и самоконтроль со стороны учащихся в процессе учебно-творческой деятельности;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контроль со стороны преподавателя с выставлением текущей оценки за уровень освоения теоретического материала, объем и исполнительский уровень учебных и творческих работ;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итоговые оценки за четверть/год: за выполнение и качественный уровень освоения программы по предмету (промежуточная аттестация/аттестация);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контрольная работа;</w:t>
      </w:r>
    </w:p>
    <w:p w:rsidR="00C42947" w:rsidRPr="00A467E1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  <w:t>самостоятельная работа;</w:t>
      </w:r>
    </w:p>
    <w:p w:rsidR="00C42947" w:rsidRDefault="00C42947" w:rsidP="00C42947">
      <w:pPr>
        <w:shd w:val="clear" w:color="auto" w:fill="FFFFFF"/>
        <w:ind w:left="5" w:right="10" w:firstLine="710"/>
        <w:jc w:val="both"/>
        <w:rPr>
          <w:sz w:val="30"/>
          <w:szCs w:val="30"/>
        </w:rPr>
      </w:pPr>
      <w:r w:rsidRPr="00A467E1">
        <w:rPr>
          <w:sz w:val="30"/>
          <w:szCs w:val="30"/>
        </w:rPr>
        <w:t>•</w:t>
      </w:r>
      <w:r w:rsidRPr="00A467E1">
        <w:rPr>
          <w:sz w:val="30"/>
          <w:szCs w:val="30"/>
        </w:rPr>
        <w:tab/>
      </w:r>
      <w:proofErr w:type="spellStart"/>
      <w:r w:rsidRPr="00A467E1">
        <w:rPr>
          <w:sz w:val="30"/>
          <w:szCs w:val="30"/>
        </w:rPr>
        <w:t>конкурсно</w:t>
      </w:r>
      <w:proofErr w:type="spellEnd"/>
      <w:r w:rsidRPr="00A467E1">
        <w:rPr>
          <w:sz w:val="30"/>
          <w:szCs w:val="30"/>
        </w:rPr>
        <w:t>-выставочная деятельность.</w:t>
      </w:r>
    </w:p>
    <w:p w:rsidR="00C42947" w:rsidRDefault="00C42947" w:rsidP="00C42947">
      <w:pPr>
        <w:shd w:val="clear" w:color="auto" w:fill="FFFFFF"/>
        <w:ind w:left="5" w:right="10" w:firstLine="710"/>
        <w:jc w:val="both"/>
      </w:pPr>
      <w:r>
        <w:rPr>
          <w:sz w:val="30"/>
          <w:szCs w:val="30"/>
        </w:rPr>
        <w:t xml:space="preserve">Содержание учебного предмета и годовые требования для дополнительного года </w:t>
      </w:r>
      <w:proofErr w:type="gramStart"/>
      <w:r>
        <w:rPr>
          <w:sz w:val="30"/>
          <w:szCs w:val="30"/>
        </w:rPr>
        <w:t>обучения по</w:t>
      </w:r>
      <w:proofErr w:type="gramEnd"/>
      <w:r>
        <w:rPr>
          <w:sz w:val="30"/>
          <w:szCs w:val="30"/>
        </w:rPr>
        <w:t xml:space="preserve"> учебному предмету «Пленэр» </w:t>
      </w:r>
      <w:r>
        <w:rPr>
          <w:spacing w:val="-10"/>
          <w:sz w:val="30"/>
          <w:szCs w:val="30"/>
        </w:rPr>
        <w:t>образовательное учреждение разрабатывает самостоятельно.</w:t>
      </w:r>
    </w:p>
    <w:p w:rsidR="00C42947" w:rsidRDefault="00C42947" w:rsidP="00C42947">
      <w:pPr>
        <w:shd w:val="clear" w:color="auto" w:fill="FFFFFF"/>
        <w:ind w:right="14" w:firstLine="725"/>
        <w:jc w:val="both"/>
      </w:pPr>
      <w:r>
        <w:rPr>
          <w:spacing w:val="-6"/>
          <w:sz w:val="30"/>
          <w:szCs w:val="30"/>
        </w:rPr>
        <w:t xml:space="preserve">Занятия пленэром могут проводиться рассредоточено в различные </w:t>
      </w:r>
      <w:r>
        <w:rPr>
          <w:sz w:val="30"/>
          <w:szCs w:val="30"/>
        </w:rPr>
        <w:t xml:space="preserve">периоды учебного года, а также - одну неделю в июне месяце. </w:t>
      </w:r>
      <w:r>
        <w:rPr>
          <w:spacing w:val="-10"/>
          <w:sz w:val="30"/>
          <w:szCs w:val="30"/>
        </w:rPr>
        <w:t>Самостоятельная работа проводится в счет резервного времени.</w:t>
      </w:r>
    </w:p>
    <w:p w:rsidR="00C42947" w:rsidRDefault="00C42947" w:rsidP="00C42947">
      <w:pPr>
        <w:shd w:val="clear" w:color="auto" w:fill="FFFFFF"/>
        <w:ind w:right="54"/>
        <w:jc w:val="center"/>
        <w:rPr>
          <w:b/>
          <w:bCs/>
          <w:spacing w:val="-13"/>
          <w:sz w:val="30"/>
          <w:szCs w:val="30"/>
        </w:rPr>
      </w:pPr>
    </w:p>
    <w:p w:rsidR="00C42947" w:rsidRDefault="00C42947" w:rsidP="00C42947">
      <w:pPr>
        <w:shd w:val="clear" w:color="auto" w:fill="FFFFFF"/>
        <w:ind w:right="54"/>
        <w:jc w:val="center"/>
        <w:rPr>
          <w:b/>
          <w:bCs/>
          <w:spacing w:val="-13"/>
          <w:sz w:val="30"/>
          <w:szCs w:val="30"/>
        </w:rPr>
      </w:pPr>
      <w:r>
        <w:rPr>
          <w:b/>
          <w:bCs/>
          <w:spacing w:val="-13"/>
          <w:sz w:val="30"/>
          <w:szCs w:val="30"/>
        </w:rPr>
        <w:t xml:space="preserve">Учебно-тематический план </w:t>
      </w:r>
    </w:p>
    <w:p w:rsidR="00C42947" w:rsidRDefault="00C42947" w:rsidP="00C42947">
      <w:pPr>
        <w:shd w:val="clear" w:color="auto" w:fill="FFFFFF"/>
        <w:ind w:right="54"/>
        <w:jc w:val="center"/>
        <w:rPr>
          <w:b/>
          <w:bCs/>
          <w:i/>
          <w:iCs/>
          <w:spacing w:val="-3"/>
          <w:sz w:val="30"/>
          <w:szCs w:val="30"/>
        </w:rPr>
      </w:pPr>
      <w:r w:rsidRPr="00B50160">
        <w:rPr>
          <w:b/>
          <w:bCs/>
          <w:i/>
          <w:iCs/>
          <w:spacing w:val="-3"/>
          <w:sz w:val="30"/>
          <w:szCs w:val="30"/>
        </w:rPr>
        <w:t>Первый год обучения</w:t>
      </w: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4687"/>
        <w:gridCol w:w="1260"/>
        <w:gridCol w:w="1247"/>
        <w:gridCol w:w="1383"/>
        <w:gridCol w:w="994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Знакомство с предметом «Пленэр»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Кратковременные этюды пейзажа на большие отношения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Наброски, зарисовки птиц, этюды животных, фигуры человека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Архитектурные мотивы (малые архитектурные формы)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Линейная перспектива ограниченного пространства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spacing w:before="293"/>
        <w:jc w:val="center"/>
        <w:rPr>
          <w:sz w:val="28"/>
          <w:szCs w:val="28"/>
        </w:rPr>
      </w:pPr>
      <w:r w:rsidRPr="00D51445">
        <w:rPr>
          <w:sz w:val="28"/>
          <w:szCs w:val="28"/>
        </w:rPr>
        <w:t>Второй год обучения</w:t>
      </w: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4687"/>
        <w:gridCol w:w="1260"/>
        <w:gridCol w:w="1247"/>
        <w:gridCol w:w="1383"/>
        <w:gridCol w:w="994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Зарисовки </w:t>
            </w:r>
            <w:proofErr w:type="spellStart"/>
            <w:r>
              <w:rPr>
                <w:sz w:val="24"/>
                <w:szCs w:val="24"/>
              </w:rPr>
              <w:t>первоплановых</w:t>
            </w:r>
            <w:proofErr w:type="spellEnd"/>
            <w:r>
              <w:rPr>
                <w:sz w:val="24"/>
                <w:szCs w:val="24"/>
              </w:rPr>
              <w:t xml:space="preserve"> элементов пейзажа.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Кратковременные этюды пейзажа на большие отношения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Архитектурные мотивы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Наброски, зарисовки и этюд птиц, животных и человека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Линейная перспектива глубокого пространства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spacing w:before="29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Третий год обучения </w:t>
      </w: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4687"/>
        <w:gridCol w:w="1260"/>
        <w:gridCol w:w="1247"/>
        <w:gridCol w:w="1383"/>
        <w:gridCol w:w="994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Зарисовки и этюды </w:t>
            </w:r>
            <w:proofErr w:type="spellStart"/>
            <w:r>
              <w:rPr>
                <w:sz w:val="24"/>
                <w:szCs w:val="24"/>
              </w:rPr>
              <w:t>первоплановых</w:t>
            </w:r>
            <w:proofErr w:type="spellEnd"/>
            <w:r>
              <w:rPr>
                <w:sz w:val="24"/>
                <w:szCs w:val="24"/>
              </w:rPr>
              <w:t xml:space="preserve"> элементов пейзажа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 xml:space="preserve">Кратковременные этюды </w:t>
            </w:r>
            <w:r>
              <w:rPr>
                <w:sz w:val="24"/>
                <w:szCs w:val="24"/>
              </w:rPr>
              <w:t xml:space="preserve">и зарисовки </w:t>
            </w:r>
            <w:r w:rsidRPr="00127DF9">
              <w:rPr>
                <w:sz w:val="24"/>
                <w:szCs w:val="24"/>
              </w:rPr>
              <w:t>пейзажа на большие отношения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Архитектурные мотивы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Зарисовки и этюды птиц, животных и фигуры человека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Линейная перспектива глубокого пространства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spacing w:before="293"/>
        <w:jc w:val="center"/>
        <w:rPr>
          <w:sz w:val="28"/>
          <w:szCs w:val="28"/>
        </w:rPr>
      </w:pPr>
      <w:r>
        <w:rPr>
          <w:sz w:val="28"/>
          <w:szCs w:val="28"/>
        </w:rPr>
        <w:t>Четвертый год</w:t>
      </w: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4684"/>
        <w:gridCol w:w="1260"/>
        <w:gridCol w:w="1248"/>
        <w:gridCol w:w="1384"/>
        <w:gridCol w:w="995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Зарисовки и этюды </w:t>
            </w:r>
            <w:proofErr w:type="spellStart"/>
            <w:r>
              <w:rPr>
                <w:sz w:val="24"/>
                <w:szCs w:val="24"/>
              </w:rPr>
              <w:t>первоплановых</w:t>
            </w:r>
            <w:proofErr w:type="spellEnd"/>
            <w:r>
              <w:rPr>
                <w:sz w:val="24"/>
                <w:szCs w:val="24"/>
              </w:rPr>
              <w:t xml:space="preserve"> элементов пейзажа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Этюды и зарисовки пейзажа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Архитектурные мотивы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Зарисовки и этюды птиц, животных и фигуры человека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Линейная перспектива 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spacing w:before="293"/>
        <w:jc w:val="center"/>
        <w:rPr>
          <w:sz w:val="28"/>
          <w:szCs w:val="28"/>
        </w:rPr>
      </w:pPr>
      <w:r>
        <w:rPr>
          <w:sz w:val="28"/>
          <w:szCs w:val="28"/>
        </w:rPr>
        <w:t>Пятый год обучения</w:t>
      </w: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4684"/>
        <w:gridCol w:w="1260"/>
        <w:gridCol w:w="1248"/>
        <w:gridCol w:w="1384"/>
        <w:gridCol w:w="995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Зарисовки и этюды фрагментов пейзажа с людьми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Длительные этюды и зарисовки пейзажа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Архитектурные мотивы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Этюды и зарисовки фигуры человека в пейзаже (в парке, на стройке, в порту)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Линейная и 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Эскиз сюжетной композиции по итогам пленэра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spacing w:before="293"/>
        <w:jc w:val="center"/>
        <w:rPr>
          <w:sz w:val="28"/>
          <w:szCs w:val="28"/>
        </w:rPr>
      </w:pPr>
      <w:r>
        <w:rPr>
          <w:sz w:val="28"/>
          <w:szCs w:val="28"/>
        </w:rPr>
        <w:t>Шестой год обучения</w:t>
      </w:r>
    </w:p>
    <w:tbl>
      <w:tblPr>
        <w:tblStyle w:val="a5"/>
        <w:tblW w:w="9768" w:type="dxa"/>
        <w:tblInd w:w="0" w:type="dxa"/>
        <w:tblLook w:val="01E0" w:firstRow="1" w:lastRow="1" w:firstColumn="1" w:lastColumn="1" w:noHBand="0" w:noVBand="0"/>
      </w:tblPr>
      <w:tblGrid>
        <w:gridCol w:w="4786"/>
        <w:gridCol w:w="1276"/>
        <w:gridCol w:w="1276"/>
        <w:gridCol w:w="1417"/>
        <w:gridCol w:w="1013"/>
      </w:tblGrid>
      <w:tr w:rsidR="00C42947" w:rsidTr="003E5A90">
        <w:trPr>
          <w:cantSplit/>
          <w:trHeight w:val="1979"/>
        </w:trPr>
        <w:tc>
          <w:tcPr>
            <w:tcW w:w="4786" w:type="dxa"/>
          </w:tcPr>
          <w:p w:rsidR="00C42947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</w:p>
          <w:p w:rsidR="00C42947" w:rsidRPr="00127DF9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127DF9"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Вид учебного занятия</w:t>
            </w:r>
          </w:p>
        </w:tc>
        <w:tc>
          <w:tcPr>
            <w:tcW w:w="1276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Самостоятельная работа (домашнее задание)</w:t>
            </w:r>
          </w:p>
        </w:tc>
        <w:tc>
          <w:tcPr>
            <w:tcW w:w="1013" w:type="dxa"/>
            <w:textDirection w:val="btLr"/>
          </w:tcPr>
          <w:p w:rsidR="00C42947" w:rsidRPr="00B50160" w:rsidRDefault="00C42947" w:rsidP="003E5A90">
            <w:pPr>
              <w:ind w:left="113" w:right="54"/>
              <w:jc w:val="center"/>
              <w:rPr>
                <w:b/>
                <w:bCs/>
                <w:sz w:val="24"/>
                <w:szCs w:val="24"/>
              </w:rPr>
            </w:pPr>
            <w:r w:rsidRPr="00B50160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C42947" w:rsidTr="003E5A90">
        <w:trPr>
          <w:cantSplit/>
          <w:trHeight w:val="717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Зарисовки и этюды фрагментов пейзажа с людьми и животными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  <w:rPr>
                <w:sz w:val="24"/>
                <w:szCs w:val="24"/>
              </w:rPr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86"/>
        </w:trPr>
        <w:tc>
          <w:tcPr>
            <w:tcW w:w="4786" w:type="dxa"/>
          </w:tcPr>
          <w:p w:rsidR="00C42947" w:rsidRPr="001F5493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Длительные этюды и зарисовки пейзажа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Архитектурные мотивы 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701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Натюрморт на пленэре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839"/>
        </w:trPr>
        <w:tc>
          <w:tcPr>
            <w:tcW w:w="4786" w:type="dxa"/>
          </w:tcPr>
          <w:p w:rsidR="00C42947" w:rsidRPr="00127DF9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Этюды и зарисовки фигуры человека в пейзаже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Линейная и световоздушная перспектива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  <w:tr w:rsidR="00C42947" w:rsidTr="003E5A90">
        <w:trPr>
          <w:cantSplit/>
          <w:trHeight w:val="695"/>
        </w:trPr>
        <w:tc>
          <w:tcPr>
            <w:tcW w:w="4786" w:type="dxa"/>
          </w:tcPr>
          <w:p w:rsidR="00C42947" w:rsidRDefault="00C42947" w:rsidP="003E5A90">
            <w:pPr>
              <w:ind w:righ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Эскиз сюжетной композиции по итогам пленэра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left="-108" w:right="54"/>
              <w:jc w:val="center"/>
            </w:pPr>
            <w:proofErr w:type="spellStart"/>
            <w:r w:rsidRPr="00D51445">
              <w:rPr>
                <w:sz w:val="24"/>
                <w:szCs w:val="24"/>
              </w:rPr>
              <w:t>практ</w:t>
            </w:r>
            <w:proofErr w:type="spellEnd"/>
            <w:r w:rsidRPr="00D51445">
              <w:rPr>
                <w:sz w:val="24"/>
                <w:szCs w:val="24"/>
              </w:rPr>
              <w:t>. работа</w:t>
            </w:r>
          </w:p>
        </w:tc>
        <w:tc>
          <w:tcPr>
            <w:tcW w:w="1276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3</w:t>
            </w:r>
          </w:p>
        </w:tc>
        <w:tc>
          <w:tcPr>
            <w:tcW w:w="1013" w:type="dxa"/>
          </w:tcPr>
          <w:p w:rsidR="00C42947" w:rsidRPr="00D51445" w:rsidRDefault="00C42947" w:rsidP="003E5A90">
            <w:pPr>
              <w:ind w:right="54"/>
              <w:jc w:val="center"/>
              <w:rPr>
                <w:sz w:val="24"/>
                <w:szCs w:val="24"/>
              </w:rPr>
            </w:pPr>
            <w:r w:rsidRPr="00D51445">
              <w:rPr>
                <w:sz w:val="24"/>
                <w:szCs w:val="24"/>
              </w:rPr>
              <w:t>4</w:t>
            </w:r>
          </w:p>
        </w:tc>
      </w:tr>
    </w:tbl>
    <w:p w:rsidR="00C42947" w:rsidRDefault="00C42947" w:rsidP="00C42947">
      <w:pPr>
        <w:shd w:val="clear" w:color="auto" w:fill="FFFFFF"/>
        <w:jc w:val="center"/>
        <w:rPr>
          <w:b/>
          <w:bCs/>
          <w:spacing w:val="-11"/>
          <w:sz w:val="30"/>
          <w:szCs w:val="30"/>
        </w:rPr>
      </w:pPr>
    </w:p>
    <w:p w:rsidR="00C42947" w:rsidRPr="00801D02" w:rsidRDefault="00C42947" w:rsidP="00C42947">
      <w:pPr>
        <w:shd w:val="clear" w:color="auto" w:fill="FFFFFF"/>
        <w:jc w:val="center"/>
        <w:rPr>
          <w:sz w:val="28"/>
          <w:szCs w:val="28"/>
        </w:rPr>
      </w:pPr>
      <w:r w:rsidRPr="00801D02">
        <w:rPr>
          <w:b/>
          <w:bCs/>
          <w:spacing w:val="-11"/>
          <w:sz w:val="28"/>
          <w:szCs w:val="28"/>
        </w:rPr>
        <w:t>Содержание тем. Годовые требования</w:t>
      </w:r>
    </w:p>
    <w:p w:rsidR="00C42947" w:rsidRPr="00801D02" w:rsidRDefault="00C42947" w:rsidP="00C42947">
      <w:pPr>
        <w:shd w:val="clear" w:color="auto" w:fill="FFFFFF"/>
        <w:ind w:firstLine="3394"/>
        <w:rPr>
          <w:i/>
          <w:iCs/>
          <w:sz w:val="28"/>
          <w:szCs w:val="28"/>
        </w:rPr>
      </w:pPr>
      <w:r w:rsidRPr="00801D02">
        <w:rPr>
          <w:i/>
          <w:iCs/>
          <w:sz w:val="28"/>
          <w:szCs w:val="28"/>
        </w:rPr>
        <w:t xml:space="preserve">Первый год обучения 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4"/>
          <w:sz w:val="28"/>
          <w:szCs w:val="28"/>
        </w:rPr>
        <w:t xml:space="preserve">Тема 1. Знакомство с предметом «Пленэр». </w:t>
      </w:r>
      <w:r w:rsidRPr="00801D02">
        <w:rPr>
          <w:spacing w:val="-4"/>
          <w:sz w:val="28"/>
          <w:szCs w:val="28"/>
        </w:rPr>
        <w:t xml:space="preserve">Ознакомление с основными </w:t>
      </w:r>
      <w:r w:rsidRPr="00801D02">
        <w:rPr>
          <w:spacing w:val="-8"/>
          <w:sz w:val="28"/>
          <w:szCs w:val="28"/>
        </w:rPr>
        <w:t xml:space="preserve">отличиями    пленэрной    практики    от   работы    в    помещении.    Решение </w:t>
      </w:r>
      <w:r w:rsidRPr="00801D02">
        <w:rPr>
          <w:spacing w:val="-4"/>
          <w:sz w:val="28"/>
          <w:szCs w:val="28"/>
        </w:rPr>
        <w:t xml:space="preserve">организационных задач по месту и времени сбора, оснащению и основным </w:t>
      </w:r>
      <w:r w:rsidRPr="00801D02">
        <w:rPr>
          <w:spacing w:val="-2"/>
          <w:sz w:val="28"/>
          <w:szCs w:val="28"/>
        </w:rPr>
        <w:t xml:space="preserve">правилам работы. Зарисовки и этюды </w:t>
      </w:r>
      <w:proofErr w:type="spellStart"/>
      <w:r w:rsidRPr="00801D02">
        <w:rPr>
          <w:spacing w:val="-2"/>
          <w:sz w:val="28"/>
          <w:szCs w:val="28"/>
        </w:rPr>
        <w:t>первоплановых</w:t>
      </w:r>
      <w:proofErr w:type="spellEnd"/>
      <w:r w:rsidRPr="00801D02">
        <w:rPr>
          <w:spacing w:val="-2"/>
          <w:sz w:val="28"/>
          <w:szCs w:val="28"/>
        </w:rPr>
        <w:t xml:space="preserve"> элементов пейзажа </w:t>
      </w:r>
      <w:r w:rsidRPr="00801D02">
        <w:rPr>
          <w:sz w:val="28"/>
          <w:szCs w:val="28"/>
        </w:rPr>
        <w:t>(розетка листьев одуванчика, лопуха). Самостоятельная работа. Чтение учебной литературы. 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5"/>
          <w:sz w:val="28"/>
          <w:szCs w:val="28"/>
        </w:rPr>
        <w:t xml:space="preserve">Тема 2. Кратковременные этюды пейзажа на большие отношения. </w:t>
      </w:r>
      <w:r w:rsidRPr="00801D02">
        <w:rPr>
          <w:b/>
          <w:bCs/>
          <w:spacing w:val="-10"/>
          <w:sz w:val="28"/>
          <w:szCs w:val="28"/>
        </w:rPr>
        <w:t xml:space="preserve">Зарисовка ствола дерева. </w:t>
      </w:r>
      <w:r w:rsidRPr="00801D02">
        <w:rPr>
          <w:spacing w:val="-10"/>
          <w:sz w:val="28"/>
          <w:szCs w:val="28"/>
        </w:rPr>
        <w:t xml:space="preserve">Передача тоновых и цветовых отношений неба к земле. Знакомство с особенностями пленэрного освещения, </w:t>
      </w:r>
      <w:proofErr w:type="spellStart"/>
      <w:r w:rsidRPr="00801D02">
        <w:rPr>
          <w:spacing w:val="-10"/>
          <w:sz w:val="28"/>
          <w:szCs w:val="28"/>
        </w:rPr>
        <w:t>теплохолодности</w:t>
      </w:r>
      <w:proofErr w:type="spellEnd"/>
      <w:r w:rsidRPr="00801D02">
        <w:rPr>
          <w:spacing w:val="-10"/>
          <w:sz w:val="28"/>
          <w:szCs w:val="28"/>
        </w:rPr>
        <w:t xml:space="preserve">, рефлексов. Изменение локального цвета. Этюды пейзажей на отношение </w:t>
      </w:r>
      <w:r w:rsidRPr="00801D02">
        <w:rPr>
          <w:spacing w:val="-9"/>
          <w:sz w:val="28"/>
          <w:szCs w:val="28"/>
        </w:rPr>
        <w:t xml:space="preserve">«небо-земля» с высокой и низкой линией горизонта. Зарисовка стволов берез </w:t>
      </w:r>
      <w:r w:rsidRPr="00801D02">
        <w:rPr>
          <w:sz w:val="28"/>
          <w:szCs w:val="28"/>
        </w:rPr>
        <w:t xml:space="preserve">(на светлом фоне неба и на темном фоне зелени). </w:t>
      </w:r>
      <w:r w:rsidRPr="00801D02">
        <w:rPr>
          <w:spacing w:val="-10"/>
          <w:sz w:val="28"/>
          <w:szCs w:val="28"/>
        </w:rPr>
        <w:t xml:space="preserve">Самостоятельная работа. Просмотр учебных видеофильмов. </w:t>
      </w:r>
      <w:r w:rsidRPr="00801D02">
        <w:rPr>
          <w:sz w:val="28"/>
          <w:szCs w:val="28"/>
        </w:rPr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3. Наброски, зарисовки птиц, этюды животных, фигуры человека. </w:t>
      </w:r>
      <w:r w:rsidRPr="00801D02">
        <w:rPr>
          <w:spacing w:val="-9"/>
          <w:sz w:val="28"/>
          <w:szCs w:val="28"/>
        </w:rPr>
        <w:t xml:space="preserve">Передача особенностей пропорций, характерных поз, движений. Развитие </w:t>
      </w:r>
      <w:r w:rsidRPr="00801D02">
        <w:rPr>
          <w:spacing w:val="-10"/>
          <w:sz w:val="28"/>
          <w:szCs w:val="28"/>
        </w:rPr>
        <w:t>наблюдательности. Работа одним цветом с использованием силуэта.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Зарисовки, этюды домашних животных.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Тушь,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2"/>
          <w:sz w:val="28"/>
          <w:szCs w:val="28"/>
        </w:rPr>
        <w:t xml:space="preserve">Тема 4. Архитектурные мотивы (малые архитектурные формы). </w:t>
      </w:r>
      <w:r w:rsidRPr="00801D02">
        <w:rPr>
          <w:spacing w:val="-12"/>
          <w:sz w:val="28"/>
          <w:szCs w:val="28"/>
        </w:rPr>
        <w:t xml:space="preserve">Передача </w:t>
      </w:r>
      <w:r w:rsidRPr="00801D02">
        <w:rPr>
          <w:spacing w:val="-10"/>
          <w:sz w:val="28"/>
          <w:szCs w:val="28"/>
        </w:rPr>
        <w:t xml:space="preserve">тональных отношений с четко выраженным контрастом. Работа тенями. Этюд </w:t>
      </w:r>
      <w:r w:rsidRPr="00801D02">
        <w:rPr>
          <w:spacing w:val="-1"/>
          <w:sz w:val="28"/>
          <w:szCs w:val="28"/>
        </w:rPr>
        <w:t xml:space="preserve">калитки с частью забора. Рисунок фрагмента чугунной решетки с частью </w:t>
      </w:r>
      <w:r w:rsidRPr="00801D02">
        <w:rPr>
          <w:spacing w:val="-12"/>
          <w:sz w:val="28"/>
          <w:szCs w:val="28"/>
        </w:rPr>
        <w:t>сквера.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4"/>
          <w:sz w:val="28"/>
          <w:szCs w:val="28"/>
        </w:rPr>
        <w:t xml:space="preserve">Самостоятельная работа. Посещение художественных выставок в музеях и </w:t>
      </w:r>
      <w:r w:rsidRPr="00801D02">
        <w:rPr>
          <w:spacing w:val="-11"/>
          <w:sz w:val="28"/>
          <w:szCs w:val="28"/>
        </w:rPr>
        <w:t>картинных галереях.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тушь, маркер,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8"/>
          <w:sz w:val="28"/>
          <w:szCs w:val="28"/>
        </w:rPr>
        <w:t xml:space="preserve">Тема    5.    Натюрморт    на    пленэре.    </w:t>
      </w:r>
      <w:r w:rsidRPr="00801D02">
        <w:rPr>
          <w:spacing w:val="-8"/>
          <w:sz w:val="28"/>
          <w:szCs w:val="28"/>
        </w:rPr>
        <w:t xml:space="preserve">Выразительная    передача    образа </w:t>
      </w:r>
      <w:r w:rsidRPr="00801D02">
        <w:rPr>
          <w:spacing w:val="-7"/>
          <w:sz w:val="28"/>
          <w:szCs w:val="28"/>
        </w:rPr>
        <w:t xml:space="preserve">растительного мотива. Умение находить гармоничные цветовые отношения. </w:t>
      </w:r>
      <w:r w:rsidRPr="00801D02">
        <w:rPr>
          <w:spacing w:val="-6"/>
          <w:sz w:val="28"/>
          <w:szCs w:val="28"/>
        </w:rPr>
        <w:t xml:space="preserve">Использование различных приемов работы карандашом и приемов работы с </w:t>
      </w:r>
      <w:r w:rsidRPr="00801D02">
        <w:rPr>
          <w:spacing w:val="-9"/>
          <w:sz w:val="28"/>
          <w:szCs w:val="28"/>
        </w:rPr>
        <w:t>акварелью. Рисунок ветки дерева в банке, вазе. Этюд цветка в стакане.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и зарисовки комнатных цветов.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lastRenderedPageBreak/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1"/>
          <w:sz w:val="28"/>
          <w:szCs w:val="28"/>
        </w:rPr>
        <w:t xml:space="preserve">Тема 6. Линейная перспектива ограниченного пространства. </w:t>
      </w:r>
      <w:r w:rsidRPr="00801D02">
        <w:rPr>
          <w:spacing w:val="-11"/>
          <w:sz w:val="28"/>
          <w:szCs w:val="28"/>
        </w:rPr>
        <w:t xml:space="preserve">Знакомство с </w:t>
      </w:r>
      <w:r w:rsidRPr="00801D02">
        <w:rPr>
          <w:spacing w:val="-5"/>
          <w:sz w:val="28"/>
          <w:szCs w:val="28"/>
        </w:rPr>
        <w:t xml:space="preserve">визуальным  изменением  размера  предметов  в  пространстве  на  примере </w:t>
      </w:r>
      <w:r w:rsidRPr="00801D02">
        <w:rPr>
          <w:spacing w:val="-8"/>
          <w:sz w:val="28"/>
          <w:szCs w:val="28"/>
        </w:rPr>
        <w:t xml:space="preserve">городского   дворика.   Определение   горизонта,   изучение   закономерности </w:t>
      </w:r>
      <w:r w:rsidRPr="00801D02">
        <w:rPr>
          <w:spacing w:val="-4"/>
          <w:sz w:val="28"/>
          <w:szCs w:val="28"/>
        </w:rPr>
        <w:t xml:space="preserve">визуальных  сокращений  пространственных  планов.  Зарисовка крыльца с </w:t>
      </w:r>
      <w:r w:rsidRPr="00801D02">
        <w:rPr>
          <w:spacing w:val="-10"/>
          <w:sz w:val="28"/>
          <w:szCs w:val="28"/>
        </w:rPr>
        <w:t>порожками. Этюд угла дома с окном, части крыши с чердачным окном.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Просмотры учебных кинофильмов.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ручка, маркер,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1"/>
          <w:sz w:val="28"/>
          <w:szCs w:val="28"/>
        </w:rPr>
        <w:t xml:space="preserve">Тема 7. Световоздушная перспектива. </w:t>
      </w:r>
      <w:r w:rsidRPr="00801D02">
        <w:rPr>
          <w:spacing w:val="-10"/>
          <w:sz w:val="28"/>
          <w:szCs w:val="28"/>
        </w:rPr>
        <w:t xml:space="preserve">Определение   правильных   </w:t>
      </w:r>
      <w:proofErr w:type="spellStart"/>
      <w:r w:rsidRPr="00801D02">
        <w:rPr>
          <w:spacing w:val="-10"/>
          <w:sz w:val="28"/>
          <w:szCs w:val="28"/>
        </w:rPr>
        <w:t>цветотональных</w:t>
      </w:r>
      <w:proofErr w:type="spellEnd"/>
      <w:r w:rsidRPr="00801D02">
        <w:rPr>
          <w:spacing w:val="-10"/>
          <w:sz w:val="28"/>
          <w:szCs w:val="28"/>
        </w:rPr>
        <w:t xml:space="preserve">   отношений   пространственных </w:t>
      </w:r>
      <w:r w:rsidRPr="00801D02">
        <w:rPr>
          <w:spacing w:val="-8"/>
          <w:sz w:val="28"/>
          <w:szCs w:val="28"/>
        </w:rPr>
        <w:t>планов. Изменение цвета зелени под воздействием воздуха на свету и в тени.</w:t>
      </w:r>
      <w:proofErr w:type="gramStart"/>
      <w:r w:rsidRPr="00801D02">
        <w:rPr>
          <w:spacing w:val="-8"/>
          <w:sz w:val="28"/>
          <w:szCs w:val="28"/>
        </w:rPr>
        <w:t xml:space="preserve"> .</w:t>
      </w:r>
      <w:proofErr w:type="gramEnd"/>
      <w:r w:rsidRPr="00801D02">
        <w:rPr>
          <w:spacing w:val="-9"/>
          <w:sz w:val="28"/>
          <w:szCs w:val="28"/>
        </w:rPr>
        <w:t>Этюд пейзажа с постройкой на среднем плане. Зарисовка дома с пейзажем.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5"/>
          <w:sz w:val="28"/>
          <w:szCs w:val="28"/>
        </w:rPr>
        <w:t xml:space="preserve">Самостоятельная работа. Кратковременные этюды и зарисовки домашнего </w:t>
      </w:r>
      <w:r w:rsidRPr="00801D02">
        <w:rPr>
          <w:spacing w:val="-12"/>
          <w:sz w:val="28"/>
          <w:szCs w:val="28"/>
        </w:rPr>
        <w:t>двора.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ind w:firstLine="3389"/>
        <w:jc w:val="both"/>
        <w:rPr>
          <w:i/>
          <w:iCs/>
          <w:sz w:val="28"/>
          <w:szCs w:val="28"/>
        </w:rPr>
      </w:pPr>
    </w:p>
    <w:p w:rsidR="00C42947" w:rsidRPr="00801D02" w:rsidRDefault="00C42947" w:rsidP="00C42947">
      <w:pPr>
        <w:shd w:val="clear" w:color="auto" w:fill="FFFFFF"/>
        <w:ind w:firstLine="3389"/>
        <w:jc w:val="both"/>
        <w:rPr>
          <w:i/>
          <w:iCs/>
          <w:sz w:val="28"/>
          <w:szCs w:val="28"/>
        </w:rPr>
      </w:pPr>
      <w:r w:rsidRPr="00801D02">
        <w:rPr>
          <w:i/>
          <w:iCs/>
          <w:sz w:val="28"/>
          <w:szCs w:val="28"/>
        </w:rPr>
        <w:t xml:space="preserve">Второй год обучения </w:t>
      </w:r>
    </w:p>
    <w:p w:rsidR="00C42947" w:rsidRPr="00801D02" w:rsidRDefault="00C42947" w:rsidP="00C42947">
      <w:pPr>
        <w:shd w:val="clear" w:color="auto" w:fill="FFFFFF"/>
        <w:ind w:hanging="5"/>
        <w:jc w:val="both"/>
        <w:rPr>
          <w:sz w:val="28"/>
          <w:szCs w:val="28"/>
        </w:rPr>
      </w:pPr>
      <w:r w:rsidRPr="00801D02">
        <w:rPr>
          <w:b/>
          <w:bCs/>
          <w:spacing w:val="-9"/>
          <w:sz w:val="28"/>
          <w:szCs w:val="28"/>
        </w:rPr>
        <w:t xml:space="preserve">Тема 1. Зарисовки </w:t>
      </w:r>
      <w:proofErr w:type="spellStart"/>
      <w:r w:rsidRPr="00801D02">
        <w:rPr>
          <w:b/>
          <w:bCs/>
          <w:spacing w:val="-9"/>
          <w:sz w:val="28"/>
          <w:szCs w:val="28"/>
        </w:rPr>
        <w:t>первоплановых</w:t>
      </w:r>
      <w:proofErr w:type="spellEnd"/>
      <w:r w:rsidRPr="00801D02">
        <w:rPr>
          <w:b/>
          <w:bCs/>
          <w:spacing w:val="-9"/>
          <w:sz w:val="28"/>
          <w:szCs w:val="28"/>
        </w:rPr>
        <w:t xml:space="preserve"> элементов пейзажа. Этюды деревьев. </w:t>
      </w:r>
      <w:r w:rsidRPr="00801D02">
        <w:rPr>
          <w:spacing w:val="-7"/>
          <w:sz w:val="28"/>
          <w:szCs w:val="28"/>
        </w:rPr>
        <w:t xml:space="preserve">Образное восприятие природных форм. Рисование тенями: живописный </w:t>
      </w:r>
      <w:proofErr w:type="spellStart"/>
      <w:r w:rsidRPr="00801D02">
        <w:rPr>
          <w:spacing w:val="-7"/>
          <w:sz w:val="28"/>
          <w:szCs w:val="28"/>
        </w:rPr>
        <w:t>или</w:t>
      </w:r>
      <w:r w:rsidRPr="00801D02">
        <w:rPr>
          <w:spacing w:val="-8"/>
          <w:sz w:val="28"/>
          <w:szCs w:val="28"/>
        </w:rPr>
        <w:t>графический</w:t>
      </w:r>
      <w:proofErr w:type="spellEnd"/>
      <w:r w:rsidRPr="00801D02">
        <w:rPr>
          <w:spacing w:val="-8"/>
          <w:sz w:val="28"/>
          <w:szCs w:val="28"/>
        </w:rPr>
        <w:t xml:space="preserve"> подход к рисунку в зависимости от характера пластики натуры</w:t>
      </w:r>
      <w:proofErr w:type="gramStart"/>
      <w:r w:rsidRPr="00801D02">
        <w:rPr>
          <w:spacing w:val="-8"/>
          <w:sz w:val="28"/>
          <w:szCs w:val="28"/>
        </w:rPr>
        <w:t xml:space="preserve">.. </w:t>
      </w:r>
      <w:proofErr w:type="gramEnd"/>
      <w:r w:rsidRPr="00801D02">
        <w:rPr>
          <w:spacing w:val="-10"/>
          <w:sz w:val="28"/>
          <w:szCs w:val="28"/>
        </w:rPr>
        <w:t>Зарисовки   крупных   камней,   пней   интересной   формы.   Этюды   деревьев</w:t>
      </w:r>
      <w:r w:rsidRPr="000F1BF8">
        <w:rPr>
          <w:spacing w:val="-10"/>
          <w:sz w:val="28"/>
          <w:szCs w:val="28"/>
        </w:rPr>
        <w:t xml:space="preserve"> </w:t>
      </w:r>
      <w:r w:rsidRPr="00801D02">
        <w:rPr>
          <w:spacing w:val="-12"/>
          <w:sz w:val="28"/>
          <w:szCs w:val="28"/>
        </w:rPr>
        <w:t>(монохром).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8"/>
          <w:sz w:val="28"/>
          <w:szCs w:val="28"/>
        </w:rPr>
        <w:t xml:space="preserve">Самостоятельная работа. Просмотры художественных журналов в школьной </w:t>
      </w:r>
      <w:r w:rsidRPr="00801D02">
        <w:rPr>
          <w:spacing w:val="-12"/>
          <w:sz w:val="28"/>
          <w:szCs w:val="28"/>
        </w:rPr>
        <w:t>библиотеке.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соус.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2. Кратковременные этюды пейзажа на большие отношения неба к </w:t>
      </w:r>
      <w:r w:rsidRPr="00801D02">
        <w:rPr>
          <w:b/>
          <w:bCs/>
          <w:spacing w:val="-9"/>
          <w:sz w:val="28"/>
          <w:szCs w:val="28"/>
        </w:rPr>
        <w:t xml:space="preserve">земле. Зарисовки цветов и растений. </w:t>
      </w:r>
      <w:r w:rsidRPr="00801D02">
        <w:rPr>
          <w:spacing w:val="-9"/>
          <w:sz w:val="28"/>
          <w:szCs w:val="28"/>
        </w:rPr>
        <w:t xml:space="preserve">Развитие пленэрного цветоощущения, передача общего тона и тонально цветовых отношений в пейзаже. Выявление </w:t>
      </w:r>
      <w:r w:rsidRPr="00801D02">
        <w:rPr>
          <w:spacing w:val="-10"/>
          <w:sz w:val="28"/>
          <w:szCs w:val="28"/>
        </w:rPr>
        <w:t xml:space="preserve">возможностей акварельных красок в передаче различного состояния природы. </w:t>
      </w:r>
      <w:r w:rsidRPr="00801D02">
        <w:rPr>
          <w:spacing w:val="-8"/>
          <w:sz w:val="28"/>
          <w:szCs w:val="28"/>
        </w:rPr>
        <w:t xml:space="preserve">Использование различных приемов работы карандашом. Этюды на большие </w:t>
      </w:r>
      <w:r w:rsidRPr="00801D02">
        <w:rPr>
          <w:spacing w:val="-10"/>
          <w:sz w:val="28"/>
          <w:szCs w:val="28"/>
        </w:rPr>
        <w:t xml:space="preserve">отношения неба к земле приемом </w:t>
      </w:r>
      <w:r w:rsidRPr="00801D02">
        <w:rPr>
          <w:spacing w:val="-10"/>
          <w:sz w:val="28"/>
          <w:szCs w:val="28"/>
          <w:lang w:val="en-US"/>
        </w:rPr>
        <w:t>a</w:t>
      </w:r>
      <w:r w:rsidRPr="00801D02">
        <w:rPr>
          <w:spacing w:val="-10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  <w:lang w:val="en-US"/>
        </w:rPr>
        <w:t>la</w:t>
      </w:r>
      <w:r w:rsidRPr="00801D02">
        <w:rPr>
          <w:spacing w:val="-10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  <w:lang w:val="en-US"/>
        </w:rPr>
        <w:t>prima</w:t>
      </w:r>
      <w:r w:rsidRPr="00801D02">
        <w:rPr>
          <w:spacing w:val="-10"/>
          <w:sz w:val="28"/>
          <w:szCs w:val="28"/>
        </w:rPr>
        <w:t xml:space="preserve"> при разном освещении. Зарисовки</w:t>
      </w:r>
      <w:r w:rsidRPr="000F1BF8">
        <w:rPr>
          <w:spacing w:val="-10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</w:rPr>
        <w:t>разных по форме цветов и растений.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неба и земли из окна квартиры.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5"/>
          <w:sz w:val="28"/>
          <w:szCs w:val="28"/>
        </w:rPr>
        <w:t xml:space="preserve">Тема  3.  Архитектурные  мотивы.  </w:t>
      </w:r>
      <w:r w:rsidRPr="00801D02">
        <w:rPr>
          <w:spacing w:val="-5"/>
          <w:sz w:val="28"/>
          <w:szCs w:val="28"/>
        </w:rPr>
        <w:t xml:space="preserve">Выявление  характерных  цветовых  и тоновых  контрастов  натуры  и  колористическая  связь  их  с  окружением. Совершенствование  навыков  работы  в  технике   </w:t>
      </w:r>
      <w:r w:rsidRPr="00801D02">
        <w:rPr>
          <w:spacing w:val="-5"/>
          <w:sz w:val="28"/>
          <w:szCs w:val="28"/>
          <w:lang w:val="en-US"/>
        </w:rPr>
        <w:t>a</w:t>
      </w:r>
      <w:r w:rsidRPr="00801D02">
        <w:rPr>
          <w:spacing w:val="-5"/>
          <w:sz w:val="28"/>
          <w:szCs w:val="28"/>
        </w:rPr>
        <w:t xml:space="preserve">  </w:t>
      </w:r>
      <w:r w:rsidRPr="00801D02">
        <w:rPr>
          <w:spacing w:val="-5"/>
          <w:sz w:val="28"/>
          <w:szCs w:val="28"/>
          <w:lang w:val="en-US"/>
        </w:rPr>
        <w:t>la</w:t>
      </w:r>
      <w:r w:rsidRPr="00801D02">
        <w:rPr>
          <w:spacing w:val="-5"/>
          <w:sz w:val="28"/>
          <w:szCs w:val="28"/>
        </w:rPr>
        <w:t xml:space="preserve">  </w:t>
      </w:r>
      <w:r w:rsidRPr="00801D02">
        <w:rPr>
          <w:spacing w:val="-5"/>
          <w:sz w:val="28"/>
          <w:szCs w:val="28"/>
          <w:lang w:val="en-US"/>
        </w:rPr>
        <w:t>prima</w:t>
      </w:r>
      <w:r w:rsidRPr="00801D02">
        <w:rPr>
          <w:spacing w:val="-5"/>
          <w:sz w:val="28"/>
          <w:szCs w:val="28"/>
        </w:rPr>
        <w:t xml:space="preserve">,   дальнейшее </w:t>
      </w:r>
      <w:r w:rsidRPr="00801D02">
        <w:rPr>
          <w:spacing w:val="-6"/>
          <w:sz w:val="28"/>
          <w:szCs w:val="28"/>
        </w:rPr>
        <w:t xml:space="preserve">обогащение живописной палитры. Этюд дома с деревьями и частью забора. </w:t>
      </w:r>
      <w:r w:rsidRPr="00801D02">
        <w:rPr>
          <w:spacing w:val="-10"/>
          <w:sz w:val="28"/>
          <w:szCs w:val="28"/>
        </w:rPr>
        <w:t>Зарисовки несложных архитектурных сооружений.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Просмотр учебной литературы.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тушь.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8"/>
          <w:sz w:val="28"/>
          <w:szCs w:val="28"/>
        </w:rPr>
        <w:t xml:space="preserve">Тема 4. Натюрморт на пленэре. </w:t>
      </w:r>
      <w:r w:rsidRPr="00801D02">
        <w:rPr>
          <w:spacing w:val="-8"/>
          <w:sz w:val="28"/>
          <w:szCs w:val="28"/>
        </w:rPr>
        <w:t xml:space="preserve">Определение правильных </w:t>
      </w:r>
      <w:proofErr w:type="spellStart"/>
      <w:r w:rsidRPr="00801D02">
        <w:rPr>
          <w:spacing w:val="-8"/>
          <w:sz w:val="28"/>
          <w:szCs w:val="28"/>
        </w:rPr>
        <w:t>цветотональных</w:t>
      </w:r>
      <w:proofErr w:type="spellEnd"/>
      <w:r w:rsidRPr="00801D02">
        <w:rPr>
          <w:spacing w:val="-8"/>
          <w:sz w:val="28"/>
          <w:szCs w:val="28"/>
        </w:rPr>
        <w:t xml:space="preserve"> </w:t>
      </w:r>
      <w:r w:rsidRPr="00801D02">
        <w:rPr>
          <w:spacing w:val="-3"/>
          <w:sz w:val="28"/>
          <w:szCs w:val="28"/>
        </w:rPr>
        <w:t xml:space="preserve">отношений. Развитие навыков в передаче пленэрного освещения, решения </w:t>
      </w:r>
      <w:r w:rsidRPr="00801D02">
        <w:rPr>
          <w:spacing w:val="-6"/>
          <w:sz w:val="28"/>
          <w:szCs w:val="28"/>
        </w:rPr>
        <w:t xml:space="preserve">тонально-цветовых   отношений,   градации   </w:t>
      </w:r>
      <w:proofErr w:type="spellStart"/>
      <w:r w:rsidRPr="00801D02">
        <w:rPr>
          <w:spacing w:val="-6"/>
          <w:sz w:val="28"/>
          <w:szCs w:val="28"/>
        </w:rPr>
        <w:t>теплохолодности</w:t>
      </w:r>
      <w:proofErr w:type="spellEnd"/>
      <w:r w:rsidRPr="00801D02">
        <w:rPr>
          <w:spacing w:val="-6"/>
          <w:sz w:val="28"/>
          <w:szCs w:val="28"/>
        </w:rPr>
        <w:t xml:space="preserve">.   Два   этюда </w:t>
      </w:r>
      <w:r w:rsidRPr="00801D02">
        <w:rPr>
          <w:spacing w:val="-8"/>
          <w:sz w:val="28"/>
          <w:szCs w:val="28"/>
        </w:rPr>
        <w:t>букетика цветов (на светлом и на тёмном фоне). Зарисовки корней деревьев с</w:t>
      </w:r>
      <w:r w:rsidRPr="000F1BF8">
        <w:rPr>
          <w:spacing w:val="-8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</w:rPr>
        <w:lastRenderedPageBreak/>
        <w:t>нижней частью ствола.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>Самостоятельная работа. Этюды и зарисовки цветов на даче, за городом.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z w:val="28"/>
          <w:szCs w:val="28"/>
        </w:rPr>
        <w:t>Тема 5. Наброски, зарисовки и этюды птиц, животных и человека.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6"/>
          <w:sz w:val="28"/>
          <w:szCs w:val="28"/>
        </w:rPr>
        <w:t>Овладение  приемами  быстрого,  линейного,  линейно-цветового,  линейно-</w:t>
      </w:r>
      <w:r w:rsidRPr="00801D02">
        <w:rPr>
          <w:spacing w:val="-7"/>
          <w:sz w:val="28"/>
          <w:szCs w:val="28"/>
        </w:rPr>
        <w:t xml:space="preserve">тонального изображения животных и птиц. Выявление в набросках и этюдах </w:t>
      </w:r>
      <w:r w:rsidRPr="00801D02">
        <w:rPr>
          <w:spacing w:val="-10"/>
          <w:sz w:val="28"/>
          <w:szCs w:val="28"/>
        </w:rPr>
        <w:t xml:space="preserve">характерных движений. Грамотная компоновка нескольких изображений. </w:t>
      </w:r>
      <w:r w:rsidRPr="00801D02">
        <w:rPr>
          <w:spacing w:val="-1"/>
          <w:sz w:val="28"/>
          <w:szCs w:val="28"/>
        </w:rPr>
        <w:t xml:space="preserve">Самостоятельная работа. Копии этюдов и зарисовок животных и птиц из </w:t>
      </w:r>
      <w:r w:rsidRPr="00801D02">
        <w:rPr>
          <w:sz w:val="28"/>
          <w:szCs w:val="28"/>
        </w:rPr>
        <w:t>журналов.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маркер,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6. Линейная перспектива глубокого пространства. </w:t>
      </w:r>
      <w:r w:rsidRPr="00801D02">
        <w:rPr>
          <w:spacing w:val="-10"/>
          <w:sz w:val="28"/>
          <w:szCs w:val="28"/>
        </w:rPr>
        <w:t xml:space="preserve">Практическое </w:t>
      </w:r>
      <w:r w:rsidRPr="00801D02">
        <w:rPr>
          <w:spacing w:val="-7"/>
          <w:sz w:val="28"/>
          <w:szCs w:val="28"/>
        </w:rPr>
        <w:t xml:space="preserve">знакомство с передачей перспективы на конкретном примере. Грамотная </w:t>
      </w:r>
      <w:r w:rsidRPr="00801D02">
        <w:rPr>
          <w:spacing w:val="-9"/>
          <w:sz w:val="28"/>
          <w:szCs w:val="28"/>
        </w:rPr>
        <w:t xml:space="preserve">передача тональных и цветовых отношений с учетом перспективы. Рисунок </w:t>
      </w:r>
      <w:r w:rsidRPr="00801D02">
        <w:rPr>
          <w:spacing w:val="-10"/>
          <w:sz w:val="28"/>
          <w:szCs w:val="28"/>
        </w:rPr>
        <w:t xml:space="preserve">дома с частью улицы, уходящей в глубину. Этюд части дома с окном или </w:t>
      </w:r>
      <w:r w:rsidRPr="00801D02">
        <w:rPr>
          <w:sz w:val="28"/>
          <w:szCs w:val="28"/>
        </w:rPr>
        <w:t>крылечком и части улицы.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2"/>
          <w:sz w:val="28"/>
          <w:szCs w:val="28"/>
        </w:rPr>
        <w:t xml:space="preserve">Самостоятельная работа. Просмотр учебных видеофильмов. </w:t>
      </w:r>
      <w:r w:rsidRPr="00801D02">
        <w:rPr>
          <w:sz w:val="28"/>
          <w:szCs w:val="28"/>
        </w:rPr>
        <w:t>Материал. Карандаш, акварель.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2"/>
          <w:sz w:val="28"/>
          <w:szCs w:val="28"/>
        </w:rPr>
        <w:t xml:space="preserve">Тема 7. Световоздушная перспектива. </w:t>
      </w:r>
      <w:r w:rsidRPr="00801D02">
        <w:rPr>
          <w:spacing w:val="-2"/>
          <w:sz w:val="28"/>
          <w:szCs w:val="28"/>
        </w:rPr>
        <w:t xml:space="preserve">Объемно-пространственное </w:t>
      </w:r>
      <w:r w:rsidRPr="00801D02">
        <w:rPr>
          <w:spacing w:val="-8"/>
          <w:sz w:val="28"/>
          <w:szCs w:val="28"/>
        </w:rPr>
        <w:t xml:space="preserve">восприятие пейзажа. Красивое ритмическое расположение в листе пятен и </w:t>
      </w:r>
      <w:r w:rsidRPr="00801D02">
        <w:rPr>
          <w:spacing w:val="-7"/>
          <w:sz w:val="28"/>
          <w:szCs w:val="28"/>
        </w:rPr>
        <w:t xml:space="preserve">линий. Изменение цвета в пространстве. Этюд и зарисовки группы деревьев </w:t>
      </w:r>
      <w:r w:rsidRPr="00801D02">
        <w:rPr>
          <w:spacing w:val="-9"/>
          <w:sz w:val="28"/>
          <w:szCs w:val="28"/>
        </w:rPr>
        <w:t xml:space="preserve">на фоне дальнего пейзажа (два этюда - со светлыми и с темными стволами). </w:t>
      </w:r>
      <w:r w:rsidRPr="00801D02">
        <w:rPr>
          <w:spacing w:val="-10"/>
          <w:sz w:val="28"/>
          <w:szCs w:val="28"/>
        </w:rPr>
        <w:t xml:space="preserve">Самостоятельная работа. Этюд одного и того же пейзажного мотива в разное </w:t>
      </w:r>
      <w:r w:rsidRPr="00801D02">
        <w:rPr>
          <w:sz w:val="28"/>
          <w:szCs w:val="28"/>
        </w:rPr>
        <w:t>время суток Материал. Карандаш, акварель.</w:t>
      </w:r>
    </w:p>
    <w:p w:rsidR="00C42947" w:rsidRPr="00801D02" w:rsidRDefault="00C42947" w:rsidP="00C42947">
      <w:pPr>
        <w:shd w:val="clear" w:color="auto" w:fill="FFFFFF"/>
        <w:ind w:hanging="156"/>
        <w:jc w:val="both"/>
        <w:rPr>
          <w:b/>
          <w:bCs/>
          <w:sz w:val="28"/>
          <w:szCs w:val="28"/>
        </w:rPr>
      </w:pPr>
      <w:r w:rsidRPr="00801D02">
        <w:rPr>
          <w:b/>
          <w:bCs/>
          <w:sz w:val="28"/>
          <w:szCs w:val="28"/>
        </w:rPr>
        <w:t xml:space="preserve">  Третий год обучения</w:t>
      </w:r>
    </w:p>
    <w:p w:rsidR="00C42947" w:rsidRPr="00801D02" w:rsidRDefault="00C42947" w:rsidP="00C42947">
      <w:pPr>
        <w:shd w:val="clear" w:color="auto" w:fill="FFFFFF"/>
        <w:ind w:hanging="156"/>
        <w:jc w:val="both"/>
        <w:rPr>
          <w:sz w:val="28"/>
          <w:szCs w:val="28"/>
        </w:rPr>
      </w:pPr>
      <w:r w:rsidRPr="00801D02">
        <w:rPr>
          <w:b/>
          <w:bCs/>
          <w:spacing w:val="-6"/>
          <w:sz w:val="28"/>
          <w:szCs w:val="28"/>
        </w:rPr>
        <w:t xml:space="preserve">  Тема    1.   Зарисовки   и   этюды   </w:t>
      </w:r>
      <w:proofErr w:type="spellStart"/>
      <w:r w:rsidRPr="00801D02">
        <w:rPr>
          <w:b/>
          <w:bCs/>
          <w:spacing w:val="-6"/>
          <w:sz w:val="28"/>
          <w:szCs w:val="28"/>
        </w:rPr>
        <w:t>первоплановых</w:t>
      </w:r>
      <w:proofErr w:type="spellEnd"/>
      <w:r w:rsidRPr="00801D02">
        <w:rPr>
          <w:b/>
          <w:bCs/>
          <w:spacing w:val="-6"/>
          <w:sz w:val="28"/>
          <w:szCs w:val="28"/>
        </w:rPr>
        <w:t xml:space="preserve">   элементов   пейзажа. </w:t>
      </w:r>
      <w:r w:rsidRPr="00801D02">
        <w:rPr>
          <w:spacing w:val="-9"/>
          <w:sz w:val="28"/>
          <w:szCs w:val="28"/>
        </w:rPr>
        <w:t xml:space="preserve">Интересное композиционное решение. Использование различных приемов </w:t>
      </w:r>
      <w:r w:rsidRPr="00801D02">
        <w:rPr>
          <w:spacing w:val="-10"/>
          <w:sz w:val="28"/>
          <w:szCs w:val="28"/>
        </w:rPr>
        <w:t xml:space="preserve">работы акварелью и карандашом. Тропинки, аллеи, крутые склоны, деревья, </w:t>
      </w:r>
      <w:r w:rsidRPr="00801D02">
        <w:rPr>
          <w:sz w:val="28"/>
          <w:szCs w:val="28"/>
        </w:rPr>
        <w:t xml:space="preserve">кустарники. </w:t>
      </w:r>
      <w:r w:rsidRPr="00801D02">
        <w:rPr>
          <w:spacing w:val="-7"/>
          <w:sz w:val="28"/>
          <w:szCs w:val="28"/>
        </w:rPr>
        <w:t xml:space="preserve">Самостоятельная работа. Просмотр учебной литературы и учебных работ из </w:t>
      </w:r>
      <w:r w:rsidRPr="00801D02">
        <w:rPr>
          <w:spacing w:val="-10"/>
          <w:sz w:val="28"/>
          <w:szCs w:val="28"/>
        </w:rPr>
        <w:t>методического фонда.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фломастер.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5"/>
          <w:sz w:val="28"/>
          <w:szCs w:val="28"/>
        </w:rPr>
        <w:t xml:space="preserve">Тема  2.  Кратковременные этюды  и  зарисовки  пейзажа  на  большие </w:t>
      </w:r>
      <w:r w:rsidRPr="00801D02">
        <w:rPr>
          <w:b/>
          <w:bCs/>
          <w:spacing w:val="-4"/>
          <w:sz w:val="28"/>
          <w:szCs w:val="28"/>
        </w:rPr>
        <w:t xml:space="preserve">отношения. </w:t>
      </w:r>
      <w:r w:rsidRPr="00801D02">
        <w:rPr>
          <w:spacing w:val="-4"/>
          <w:sz w:val="28"/>
          <w:szCs w:val="28"/>
        </w:rPr>
        <w:t xml:space="preserve">Целостность восприятия натуры и цельность ее изображения. </w:t>
      </w:r>
      <w:r w:rsidRPr="00801D02">
        <w:rPr>
          <w:spacing w:val="-10"/>
          <w:sz w:val="28"/>
          <w:szCs w:val="28"/>
        </w:rPr>
        <w:t>Изучение характера освещения. Этюды и зарисовки на различные состояния с разными композиционными задачами.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Посещение художественных выставок.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>Материал. Карандаш, акварель, соус.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  3.   Архитектурные   мотивы.   </w:t>
      </w:r>
      <w:r w:rsidRPr="00801D02">
        <w:rPr>
          <w:spacing w:val="-10"/>
          <w:sz w:val="28"/>
          <w:szCs w:val="28"/>
        </w:rPr>
        <w:t xml:space="preserve">Передача  пропорций   архитектурных </w:t>
      </w:r>
      <w:r w:rsidRPr="00801D02">
        <w:rPr>
          <w:spacing w:val="-7"/>
          <w:sz w:val="28"/>
          <w:szCs w:val="28"/>
        </w:rPr>
        <w:t xml:space="preserve">частей здания. Деталировка отдельных фрагментов. Выявление характерных тоновых   и   цветовых   контрастов.   Рисунок   и   этюд   фрагментов   храма </w:t>
      </w:r>
      <w:r w:rsidRPr="00801D02">
        <w:rPr>
          <w:spacing w:val="-9"/>
          <w:sz w:val="28"/>
          <w:szCs w:val="28"/>
        </w:rPr>
        <w:t>(колокольни, барабанов с луковицами, оконных проемов с решетками и т.д.)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6"/>
          <w:sz w:val="28"/>
          <w:szCs w:val="28"/>
        </w:rPr>
        <w:t xml:space="preserve">Самостоятельная работа.  Этюды  и  зарисовки  ближайших  архитектурных </w:t>
      </w:r>
      <w:r w:rsidRPr="00801D02">
        <w:rPr>
          <w:spacing w:val="-12"/>
          <w:sz w:val="28"/>
          <w:szCs w:val="28"/>
        </w:rPr>
        <w:t>сооружений.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акварель,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z w:val="28"/>
          <w:szCs w:val="28"/>
        </w:rPr>
        <w:t xml:space="preserve">Тема 4. Натюрморт на пленэре. </w:t>
      </w:r>
      <w:r w:rsidRPr="00801D02">
        <w:rPr>
          <w:sz w:val="28"/>
          <w:szCs w:val="28"/>
        </w:rPr>
        <w:t xml:space="preserve">Совершенствование навыков работы с </w:t>
      </w:r>
      <w:r w:rsidRPr="00801D02">
        <w:rPr>
          <w:spacing w:val="-9"/>
          <w:sz w:val="28"/>
          <w:szCs w:val="28"/>
        </w:rPr>
        <w:t xml:space="preserve">акварелью   в   условиях   пленэрного   освещения.   Разнообразие   рефлексов. </w:t>
      </w:r>
      <w:r w:rsidRPr="00801D02">
        <w:rPr>
          <w:spacing w:val="-7"/>
          <w:sz w:val="28"/>
          <w:szCs w:val="28"/>
        </w:rPr>
        <w:lastRenderedPageBreak/>
        <w:t xml:space="preserve">Умение находить гармоничные цветовые и тоновые отношения. Зарисовки и </w:t>
      </w:r>
      <w:r w:rsidRPr="00801D02">
        <w:rPr>
          <w:spacing w:val="-9"/>
          <w:sz w:val="28"/>
          <w:szCs w:val="28"/>
        </w:rPr>
        <w:t>этюды букета цветов в вазе на солнце и в тени.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и зарисовки различных цветов.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фломастер.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  5.   Зарисовки   и   этюды   птиц,   животных   и   фигуры   человека. </w:t>
      </w:r>
      <w:r w:rsidRPr="00801D02">
        <w:rPr>
          <w:spacing w:val="-10"/>
          <w:sz w:val="28"/>
          <w:szCs w:val="28"/>
        </w:rPr>
        <w:t>Совершенствование навыков передачи характера движений и поз домашних и диких животных. Пластика фигуры человека.</w:t>
      </w:r>
    </w:p>
    <w:p w:rsidR="00C42947" w:rsidRPr="000F1BF8" w:rsidRDefault="00C42947" w:rsidP="00C42947">
      <w:pPr>
        <w:shd w:val="clear" w:color="auto" w:fill="FFFFFF"/>
        <w:jc w:val="both"/>
        <w:rPr>
          <w:spacing w:val="-10"/>
          <w:sz w:val="28"/>
          <w:szCs w:val="28"/>
        </w:rPr>
      </w:pPr>
      <w:r w:rsidRPr="00801D02">
        <w:rPr>
          <w:spacing w:val="-10"/>
          <w:sz w:val="28"/>
          <w:szCs w:val="28"/>
        </w:rPr>
        <w:t xml:space="preserve">Самостоятельная работа. Этюды и зарисовки своих близких и знакомых. 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маркер, фломастер, тушь.</w:t>
      </w:r>
    </w:p>
    <w:p w:rsidR="00C42947" w:rsidRPr="00801D02" w:rsidRDefault="00C42947" w:rsidP="00C42947">
      <w:pPr>
        <w:shd w:val="clear" w:color="auto" w:fill="FFFFFF"/>
        <w:jc w:val="both"/>
        <w:rPr>
          <w:b/>
          <w:bCs/>
          <w:spacing w:val="-10"/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  6.  Линейная  перспектива   глубокого   пространства.  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</w:rPr>
        <w:t xml:space="preserve">Дальнейшее </w:t>
      </w:r>
      <w:r w:rsidRPr="00801D02">
        <w:rPr>
          <w:spacing w:val="-3"/>
          <w:sz w:val="28"/>
          <w:szCs w:val="28"/>
        </w:rPr>
        <w:t xml:space="preserve">изучение линейной и воздушной перспективы. Развитие навыков работы с </w:t>
      </w:r>
      <w:r w:rsidRPr="00801D02">
        <w:rPr>
          <w:spacing w:val="-1"/>
          <w:sz w:val="28"/>
          <w:szCs w:val="28"/>
        </w:rPr>
        <w:t xml:space="preserve">различными материалами. Рисунок лодок, катеров в различных ракурсах. </w:t>
      </w:r>
      <w:r w:rsidRPr="00801D02">
        <w:rPr>
          <w:spacing w:val="-10"/>
          <w:sz w:val="28"/>
          <w:szCs w:val="28"/>
        </w:rPr>
        <w:t>Этюды мостков на реке, причалов для лодок.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>Самостоятельная работа. Этюды и наброски транспорта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>Материал. Карандаш, акварель, соус, тушь.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3"/>
          <w:sz w:val="28"/>
          <w:szCs w:val="28"/>
        </w:rPr>
        <w:t xml:space="preserve">Тема 7. Световоздушная перспектива. </w:t>
      </w:r>
      <w:r w:rsidRPr="00801D02">
        <w:rPr>
          <w:spacing w:val="-3"/>
          <w:sz w:val="28"/>
          <w:szCs w:val="28"/>
        </w:rPr>
        <w:t xml:space="preserve">Передача плановости в пейзаже. </w:t>
      </w:r>
      <w:r w:rsidRPr="00801D02">
        <w:rPr>
          <w:spacing w:val="-5"/>
          <w:sz w:val="28"/>
          <w:szCs w:val="28"/>
        </w:rPr>
        <w:t>Цельность   восприятия.   Выделение   композиционного   центра.   Этюд   и</w:t>
      </w:r>
      <w:r w:rsidRPr="000F1BF8">
        <w:rPr>
          <w:spacing w:val="-5"/>
          <w:sz w:val="28"/>
          <w:szCs w:val="28"/>
        </w:rPr>
        <w:t xml:space="preserve"> </w:t>
      </w:r>
      <w:r w:rsidRPr="00801D02">
        <w:rPr>
          <w:spacing w:val="-9"/>
          <w:sz w:val="28"/>
          <w:szCs w:val="28"/>
        </w:rPr>
        <w:t>зарисовка холмистого или разнопланового пейзажа с постройками.</w:t>
      </w:r>
    </w:p>
    <w:p w:rsidR="00C42947" w:rsidRPr="00801D02" w:rsidRDefault="00C42947" w:rsidP="00C42947">
      <w:pPr>
        <w:shd w:val="clear" w:color="auto" w:fill="FFFFFF"/>
        <w:jc w:val="both"/>
        <w:rPr>
          <w:spacing w:val="-12"/>
          <w:sz w:val="28"/>
          <w:szCs w:val="28"/>
        </w:rPr>
      </w:pPr>
      <w:r w:rsidRPr="00801D02">
        <w:rPr>
          <w:spacing w:val="-1"/>
          <w:sz w:val="28"/>
          <w:szCs w:val="28"/>
        </w:rPr>
        <w:t xml:space="preserve">Самостоятельная    работа. Этюды и зарисовки характерных пейзажей по </w:t>
      </w:r>
      <w:r w:rsidRPr="00801D02">
        <w:rPr>
          <w:spacing w:val="-12"/>
          <w:sz w:val="28"/>
          <w:szCs w:val="28"/>
        </w:rPr>
        <w:t>памяти.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2"/>
          <w:sz w:val="28"/>
          <w:szCs w:val="28"/>
        </w:rPr>
        <w:t xml:space="preserve"> </w:t>
      </w:r>
      <w:r w:rsidRPr="00801D02">
        <w:rPr>
          <w:spacing w:val="-9"/>
          <w:sz w:val="28"/>
          <w:szCs w:val="28"/>
        </w:rPr>
        <w:t>Материал. Карандаш, акварель, соус, тушь.</w:t>
      </w:r>
    </w:p>
    <w:p w:rsidR="00C42947" w:rsidRPr="00801D02" w:rsidRDefault="00C42947" w:rsidP="00C42947">
      <w:pPr>
        <w:shd w:val="clear" w:color="auto" w:fill="FFFFFF"/>
        <w:ind w:firstLine="3163"/>
        <w:jc w:val="both"/>
        <w:rPr>
          <w:i/>
          <w:iCs/>
          <w:sz w:val="28"/>
          <w:szCs w:val="28"/>
        </w:rPr>
      </w:pPr>
    </w:p>
    <w:p w:rsidR="00C42947" w:rsidRPr="00801D02" w:rsidRDefault="00C42947" w:rsidP="00C42947">
      <w:pPr>
        <w:shd w:val="clear" w:color="auto" w:fill="FFFFFF"/>
        <w:ind w:firstLine="3163"/>
        <w:jc w:val="both"/>
        <w:rPr>
          <w:i/>
          <w:iCs/>
          <w:sz w:val="28"/>
          <w:szCs w:val="28"/>
        </w:rPr>
      </w:pPr>
      <w:r w:rsidRPr="00801D02">
        <w:rPr>
          <w:i/>
          <w:iCs/>
          <w:sz w:val="28"/>
          <w:szCs w:val="28"/>
        </w:rPr>
        <w:t>Четвертый год обучения</w:t>
      </w:r>
    </w:p>
    <w:p w:rsidR="00C42947" w:rsidRPr="00801D02" w:rsidRDefault="00C42947" w:rsidP="00C42947">
      <w:pPr>
        <w:shd w:val="clear" w:color="auto" w:fill="FFFFFF"/>
        <w:ind w:hanging="10"/>
        <w:jc w:val="both"/>
        <w:rPr>
          <w:sz w:val="28"/>
          <w:szCs w:val="28"/>
        </w:rPr>
      </w:pPr>
      <w:r w:rsidRPr="00801D02">
        <w:rPr>
          <w:i/>
          <w:iCs/>
          <w:sz w:val="28"/>
          <w:szCs w:val="28"/>
        </w:rPr>
        <w:t xml:space="preserve"> </w:t>
      </w:r>
      <w:r w:rsidRPr="00801D02">
        <w:rPr>
          <w:b/>
          <w:bCs/>
          <w:spacing w:val="-6"/>
          <w:sz w:val="28"/>
          <w:szCs w:val="28"/>
        </w:rPr>
        <w:t xml:space="preserve">Тема    1.   Зарисовки   и   этюды   </w:t>
      </w:r>
      <w:proofErr w:type="spellStart"/>
      <w:r w:rsidRPr="00801D02">
        <w:rPr>
          <w:b/>
          <w:bCs/>
          <w:spacing w:val="-6"/>
          <w:sz w:val="28"/>
          <w:szCs w:val="28"/>
        </w:rPr>
        <w:t>первоплановых</w:t>
      </w:r>
      <w:proofErr w:type="spellEnd"/>
      <w:r w:rsidRPr="00801D02">
        <w:rPr>
          <w:b/>
          <w:bCs/>
          <w:spacing w:val="-6"/>
          <w:sz w:val="28"/>
          <w:szCs w:val="28"/>
        </w:rPr>
        <w:t xml:space="preserve">   элементов   пейзажа. </w:t>
      </w:r>
      <w:r w:rsidRPr="00801D02">
        <w:rPr>
          <w:spacing w:val="-6"/>
          <w:sz w:val="28"/>
          <w:szCs w:val="28"/>
        </w:rPr>
        <w:t xml:space="preserve">Самостоятельный  подход  к  выбору  интересного  сюжета.  Использование </w:t>
      </w:r>
      <w:r w:rsidRPr="00801D02">
        <w:rPr>
          <w:spacing w:val="-8"/>
          <w:sz w:val="28"/>
          <w:szCs w:val="28"/>
        </w:rPr>
        <w:t xml:space="preserve">подходящих технических возможностей для создания определенного образа. </w:t>
      </w:r>
      <w:r w:rsidRPr="00801D02">
        <w:rPr>
          <w:sz w:val="28"/>
          <w:szCs w:val="28"/>
        </w:rPr>
        <w:t xml:space="preserve">Кустарники и заросли на берегу реки. Крупные сучья деревьев с частью </w:t>
      </w:r>
      <w:r w:rsidRPr="00801D02">
        <w:rPr>
          <w:spacing w:val="-10"/>
          <w:sz w:val="28"/>
          <w:szCs w:val="28"/>
        </w:rPr>
        <w:t>ствола. Различные постройки.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4"/>
          <w:sz w:val="28"/>
          <w:szCs w:val="28"/>
        </w:rPr>
        <w:t xml:space="preserve">Самостоятельная работа. Этюды и зарисовки группы деревьев в городском </w:t>
      </w:r>
      <w:r w:rsidRPr="00801D02">
        <w:rPr>
          <w:spacing w:val="-12"/>
          <w:sz w:val="28"/>
          <w:szCs w:val="28"/>
        </w:rPr>
        <w:t>парке.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ручка, маркер, акварель, соус.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7"/>
          <w:sz w:val="28"/>
          <w:szCs w:val="28"/>
        </w:rPr>
        <w:t xml:space="preserve">Тема 2. Этюды и зарисовки пейзажей. </w:t>
      </w:r>
      <w:r w:rsidRPr="00801D02">
        <w:rPr>
          <w:spacing w:val="-7"/>
          <w:sz w:val="28"/>
          <w:szCs w:val="28"/>
        </w:rPr>
        <w:t xml:space="preserve">Решение композиционного центра. </w:t>
      </w:r>
      <w:r w:rsidRPr="00801D02">
        <w:rPr>
          <w:spacing w:val="-9"/>
          <w:sz w:val="28"/>
          <w:szCs w:val="28"/>
        </w:rPr>
        <w:t>Грамотное   построение   пространства.   Плановость.   Закрепление   навыков</w:t>
      </w:r>
      <w:r w:rsidRPr="000F1BF8">
        <w:rPr>
          <w:spacing w:val="-9"/>
          <w:sz w:val="28"/>
          <w:szCs w:val="28"/>
        </w:rPr>
        <w:t xml:space="preserve"> </w:t>
      </w:r>
      <w:r w:rsidRPr="00801D02">
        <w:rPr>
          <w:spacing w:val="-9"/>
          <w:sz w:val="28"/>
          <w:szCs w:val="28"/>
        </w:rPr>
        <w:t>работы   различными   художественными   материалами.   Пейзаж   городских</w:t>
      </w:r>
      <w:r w:rsidRPr="000F1BF8">
        <w:rPr>
          <w:spacing w:val="-9"/>
          <w:sz w:val="28"/>
          <w:szCs w:val="28"/>
        </w:rPr>
        <w:t xml:space="preserve"> </w:t>
      </w:r>
      <w:r w:rsidRPr="00801D02">
        <w:rPr>
          <w:spacing w:val="-13"/>
          <w:sz w:val="28"/>
          <w:szCs w:val="28"/>
        </w:rPr>
        <w:t>окраин.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и зарисовки панорамных пейзажей.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тушь, соус.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10"/>
          <w:sz w:val="28"/>
          <w:szCs w:val="28"/>
        </w:rPr>
        <w:t xml:space="preserve">Тема    3.    Архитектурные    мотивы.    </w:t>
      </w:r>
      <w:r w:rsidRPr="00801D02">
        <w:rPr>
          <w:spacing w:val="-10"/>
          <w:sz w:val="28"/>
          <w:szCs w:val="28"/>
        </w:rPr>
        <w:t xml:space="preserve">Выявление    эстетических    качеств </w:t>
      </w:r>
      <w:r w:rsidRPr="00801D02">
        <w:rPr>
          <w:spacing w:val="-6"/>
          <w:sz w:val="28"/>
          <w:szCs w:val="28"/>
        </w:rPr>
        <w:t>архитектурного      мотива.      Образное      решение      здания.      Грамотная</w:t>
      </w:r>
      <w:r w:rsidRPr="000F1BF8">
        <w:rPr>
          <w:spacing w:val="-6"/>
          <w:sz w:val="28"/>
          <w:szCs w:val="28"/>
        </w:rPr>
        <w:t xml:space="preserve"> </w:t>
      </w:r>
      <w:r w:rsidRPr="00801D02">
        <w:rPr>
          <w:sz w:val="28"/>
          <w:szCs w:val="28"/>
        </w:rPr>
        <w:t xml:space="preserve">последовательность в работе.  Зарисовки и этюды пейзажных мотивов  с </w:t>
      </w:r>
      <w:r w:rsidRPr="00801D02">
        <w:rPr>
          <w:spacing w:val="-10"/>
          <w:sz w:val="28"/>
          <w:szCs w:val="28"/>
        </w:rPr>
        <w:t>храмом или другим крупным сооружением.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и наброски церквей.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акварель, тушь,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5"/>
          <w:sz w:val="28"/>
          <w:szCs w:val="28"/>
        </w:rPr>
        <w:t xml:space="preserve">Тема   4.   Натюрморт   на   пленэре.   </w:t>
      </w:r>
      <w:r w:rsidRPr="00801D02">
        <w:rPr>
          <w:spacing w:val="-5"/>
          <w:sz w:val="28"/>
          <w:szCs w:val="28"/>
        </w:rPr>
        <w:t xml:space="preserve">Передача   цветовых   и   тональных </w:t>
      </w:r>
      <w:r w:rsidRPr="00801D02">
        <w:rPr>
          <w:spacing w:val="-6"/>
          <w:sz w:val="28"/>
          <w:szCs w:val="28"/>
        </w:rPr>
        <w:t>отношений.   Образное  решение  натюрморта.  Передача материальности  и</w:t>
      </w:r>
      <w:r w:rsidRPr="000F1BF8">
        <w:rPr>
          <w:spacing w:val="-6"/>
          <w:sz w:val="28"/>
          <w:szCs w:val="28"/>
        </w:rPr>
        <w:t xml:space="preserve"> </w:t>
      </w:r>
      <w:r w:rsidRPr="00801D02">
        <w:rPr>
          <w:spacing w:val="-6"/>
          <w:sz w:val="28"/>
          <w:szCs w:val="28"/>
        </w:rPr>
        <w:lastRenderedPageBreak/>
        <w:t>фактуры предметов. Рисунок натюрморта из предметов дачного быта. Этюд</w:t>
      </w:r>
      <w:r w:rsidRPr="000F1BF8">
        <w:rPr>
          <w:spacing w:val="-6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</w:rPr>
        <w:t>натюрморта из подобных предметов.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Тематический натюрморт по представлению.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акварель,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ручка, уголь, сангина.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9"/>
          <w:sz w:val="28"/>
          <w:szCs w:val="28"/>
        </w:rPr>
        <w:t xml:space="preserve">Тема 5. Зарисовки и этюды птиц, животных и фигуры человека. </w:t>
      </w:r>
      <w:r w:rsidRPr="00801D02">
        <w:rPr>
          <w:spacing w:val="-9"/>
          <w:sz w:val="28"/>
          <w:szCs w:val="28"/>
        </w:rPr>
        <w:t xml:space="preserve">Связь со </w:t>
      </w:r>
      <w:r w:rsidRPr="00801D02">
        <w:rPr>
          <w:spacing w:val="-8"/>
          <w:sz w:val="28"/>
          <w:szCs w:val="28"/>
        </w:rPr>
        <w:t xml:space="preserve">станковой     композицией.     Поиск     живописно-пластического     решения. </w:t>
      </w:r>
      <w:r w:rsidRPr="00801D02">
        <w:rPr>
          <w:spacing w:val="-11"/>
          <w:sz w:val="28"/>
          <w:szCs w:val="28"/>
        </w:rPr>
        <w:t>Закрепление технических приемов работы с различными материалами. Этюды</w:t>
      </w:r>
      <w:r w:rsidRPr="000F1BF8">
        <w:rPr>
          <w:spacing w:val="-11"/>
          <w:sz w:val="28"/>
          <w:szCs w:val="28"/>
        </w:rPr>
        <w:t xml:space="preserve"> </w:t>
      </w:r>
      <w:r w:rsidRPr="00801D02">
        <w:rPr>
          <w:spacing w:val="-9"/>
          <w:sz w:val="28"/>
          <w:szCs w:val="28"/>
        </w:rPr>
        <w:t>сюжетов в зоопарке, в городском саду, на рынке.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Этюды и зарисовки своих друзей или автопортрет.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маркер, фломастер, тушь.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3"/>
          <w:sz w:val="28"/>
          <w:szCs w:val="28"/>
        </w:rPr>
        <w:t xml:space="preserve">Тема 6. Линейная перспектива. </w:t>
      </w:r>
      <w:r w:rsidRPr="00801D02">
        <w:rPr>
          <w:spacing w:val="-3"/>
          <w:sz w:val="28"/>
          <w:szCs w:val="28"/>
        </w:rPr>
        <w:t xml:space="preserve">Творческий подход в выборе приемов и </w:t>
      </w:r>
      <w:r w:rsidRPr="00801D02">
        <w:rPr>
          <w:spacing w:val="-8"/>
          <w:sz w:val="28"/>
          <w:szCs w:val="28"/>
        </w:rPr>
        <w:t>средств    композиции.    Выразительность   линейного   рисунка.    Цельность</w:t>
      </w:r>
      <w:r w:rsidRPr="000F1BF8">
        <w:rPr>
          <w:spacing w:val="-8"/>
          <w:sz w:val="28"/>
          <w:szCs w:val="28"/>
        </w:rPr>
        <w:t xml:space="preserve"> </w:t>
      </w:r>
      <w:r w:rsidRPr="00801D02">
        <w:rPr>
          <w:spacing w:val="-8"/>
          <w:sz w:val="28"/>
          <w:szCs w:val="28"/>
        </w:rPr>
        <w:t>колористического решения. Подробная детализация переднего плана. Этюды</w:t>
      </w:r>
      <w:r w:rsidRPr="000F1BF8">
        <w:rPr>
          <w:spacing w:val="-8"/>
          <w:sz w:val="28"/>
          <w:szCs w:val="28"/>
        </w:rPr>
        <w:t xml:space="preserve"> </w:t>
      </w:r>
      <w:r w:rsidRPr="00801D02">
        <w:rPr>
          <w:spacing w:val="-10"/>
          <w:sz w:val="28"/>
          <w:szCs w:val="28"/>
        </w:rPr>
        <w:t>и зарисовки натюрморта в пейзаже. Натюрморт походного быта.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10"/>
          <w:sz w:val="28"/>
          <w:szCs w:val="28"/>
        </w:rPr>
        <w:t>Самостоятельная работа. Посещение музеев.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9"/>
          <w:sz w:val="28"/>
          <w:szCs w:val="28"/>
        </w:rPr>
        <w:t xml:space="preserve">Материал. Карандаш, акварель, соус, </w:t>
      </w:r>
      <w:proofErr w:type="spellStart"/>
      <w:r w:rsidRPr="00801D02">
        <w:rPr>
          <w:spacing w:val="-9"/>
          <w:sz w:val="28"/>
          <w:szCs w:val="28"/>
        </w:rPr>
        <w:t>гелевая</w:t>
      </w:r>
      <w:proofErr w:type="spellEnd"/>
      <w:r w:rsidRPr="00801D02">
        <w:rPr>
          <w:spacing w:val="-9"/>
          <w:sz w:val="28"/>
          <w:szCs w:val="28"/>
        </w:rPr>
        <w:t xml:space="preserve"> ручка.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b/>
          <w:bCs/>
          <w:spacing w:val="-6"/>
          <w:sz w:val="28"/>
          <w:szCs w:val="28"/>
        </w:rPr>
        <w:t xml:space="preserve">Тема 7. Световоздушная перспектива. </w:t>
      </w:r>
      <w:r w:rsidRPr="00801D02">
        <w:rPr>
          <w:spacing w:val="-6"/>
          <w:sz w:val="28"/>
          <w:szCs w:val="28"/>
        </w:rPr>
        <w:t xml:space="preserve">Плановость в пейзаже. Изменение </w:t>
      </w:r>
      <w:r w:rsidRPr="00801D02">
        <w:rPr>
          <w:spacing w:val="-2"/>
          <w:sz w:val="28"/>
          <w:szCs w:val="28"/>
        </w:rPr>
        <w:t xml:space="preserve">цвета в зависимости от расстояния. Совершенствование методов работы с </w:t>
      </w:r>
      <w:r w:rsidRPr="00801D02">
        <w:rPr>
          <w:spacing w:val="-8"/>
          <w:sz w:val="28"/>
          <w:szCs w:val="28"/>
        </w:rPr>
        <w:t xml:space="preserve">акварелью и другими материалами. Зарисовка и этюды озера, реки или иного </w:t>
      </w:r>
      <w:r w:rsidRPr="00801D02">
        <w:rPr>
          <w:spacing w:val="-9"/>
          <w:sz w:val="28"/>
          <w:szCs w:val="28"/>
        </w:rPr>
        <w:t>водоема со стеной леса или с городскими постройками на дальнем берегу.</w:t>
      </w:r>
    </w:p>
    <w:p w:rsidR="00C42947" w:rsidRPr="00801D02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801D02">
        <w:rPr>
          <w:spacing w:val="-5"/>
          <w:sz w:val="28"/>
          <w:szCs w:val="28"/>
        </w:rPr>
        <w:t xml:space="preserve">Самостоятельная  работа.  Наброски  и  зарисовки  подобных  пейзажей  по </w:t>
      </w:r>
      <w:r w:rsidRPr="00801D02">
        <w:rPr>
          <w:spacing w:val="-12"/>
          <w:sz w:val="28"/>
          <w:szCs w:val="28"/>
        </w:rPr>
        <w:t>памяти.</w:t>
      </w:r>
    </w:p>
    <w:p w:rsidR="00C42947" w:rsidRPr="00C42947" w:rsidRDefault="00C42947" w:rsidP="00C42947">
      <w:pPr>
        <w:shd w:val="clear" w:color="auto" w:fill="FFFFFF"/>
        <w:jc w:val="both"/>
        <w:rPr>
          <w:spacing w:val="-10"/>
          <w:sz w:val="28"/>
          <w:szCs w:val="28"/>
        </w:rPr>
      </w:pPr>
      <w:r w:rsidRPr="00801D02">
        <w:rPr>
          <w:spacing w:val="-10"/>
          <w:sz w:val="28"/>
          <w:szCs w:val="28"/>
        </w:rPr>
        <w:t>Материал. Карандаш, акварель, соус, тушь.</w:t>
      </w:r>
    </w:p>
    <w:p w:rsidR="00C42947" w:rsidRPr="00C42947" w:rsidRDefault="00C42947" w:rsidP="00C42947">
      <w:pPr>
        <w:shd w:val="clear" w:color="auto" w:fill="FFFFFF"/>
        <w:jc w:val="both"/>
        <w:rPr>
          <w:sz w:val="28"/>
          <w:szCs w:val="28"/>
        </w:rPr>
      </w:pPr>
    </w:p>
    <w:p w:rsidR="00C42947" w:rsidRDefault="00C42947" w:rsidP="00C42947">
      <w:pPr>
        <w:shd w:val="clear" w:color="auto" w:fill="FFFFFF"/>
        <w:jc w:val="both"/>
        <w:rPr>
          <w:i/>
          <w:iCs/>
          <w:spacing w:val="-3"/>
          <w:sz w:val="30"/>
          <w:szCs w:val="30"/>
        </w:rPr>
      </w:pPr>
    </w:p>
    <w:p w:rsidR="00C42947" w:rsidRDefault="00C42947" w:rsidP="00C42947">
      <w:pPr>
        <w:shd w:val="clear" w:color="auto" w:fill="FFFFFF"/>
        <w:jc w:val="center"/>
      </w:pPr>
      <w:r>
        <w:rPr>
          <w:i/>
          <w:iCs/>
          <w:spacing w:val="-3"/>
          <w:sz w:val="30"/>
          <w:szCs w:val="30"/>
        </w:rPr>
        <w:t>Пятый год обучения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z w:val="30"/>
          <w:szCs w:val="30"/>
        </w:rPr>
        <w:t xml:space="preserve">Тема 1. Зарисовки и этюды фрагментов пейзажа с людьми. </w:t>
      </w:r>
      <w:r>
        <w:rPr>
          <w:sz w:val="30"/>
          <w:szCs w:val="30"/>
        </w:rPr>
        <w:t>Понятие</w:t>
      </w:r>
      <w:r w:rsidRPr="00801D02">
        <w:rPr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общего   тона   и   тонально-цветовых   отношений   в   пленэрной   живописи.</w:t>
      </w:r>
      <w:r w:rsidRPr="00801D02">
        <w:rPr>
          <w:spacing w:val="-9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Интересное   композиционное   решение.   Передача   различного   состояния</w:t>
      </w:r>
      <w:r w:rsidRPr="00801D02">
        <w:rPr>
          <w:spacing w:val="-7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погоды, времени дня, освещения.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6"/>
          <w:sz w:val="30"/>
          <w:szCs w:val="30"/>
        </w:rPr>
        <w:t>Самостоятельная работа. Этюды и зарисовки фрагментов пейзажа с людьми</w:t>
      </w:r>
      <w:r w:rsidRPr="00801D02">
        <w:rPr>
          <w:spacing w:val="-6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на детских площадках и в скверах.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9"/>
          <w:sz w:val="30"/>
          <w:szCs w:val="30"/>
        </w:rPr>
        <w:t xml:space="preserve">Материал. Карандаш, акварель, тушь, </w:t>
      </w:r>
      <w:proofErr w:type="spellStart"/>
      <w:r>
        <w:rPr>
          <w:spacing w:val="-9"/>
          <w:sz w:val="30"/>
          <w:szCs w:val="30"/>
        </w:rPr>
        <w:t>гелевая</w:t>
      </w:r>
      <w:proofErr w:type="spellEnd"/>
      <w:r>
        <w:rPr>
          <w:spacing w:val="-9"/>
          <w:sz w:val="30"/>
          <w:szCs w:val="30"/>
        </w:rPr>
        <w:t xml:space="preserve"> ручка.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pacing w:val="-4"/>
          <w:sz w:val="30"/>
          <w:szCs w:val="30"/>
        </w:rPr>
        <w:t xml:space="preserve">Тема  2.  Длительные  этюды  и  зарисовки  пейзажа.  </w:t>
      </w:r>
      <w:r>
        <w:rPr>
          <w:spacing w:val="-4"/>
          <w:sz w:val="30"/>
          <w:szCs w:val="30"/>
        </w:rPr>
        <w:t>Образ  в  пейзаже.</w:t>
      </w:r>
      <w:r w:rsidRPr="00801D02">
        <w:rPr>
          <w:spacing w:val="-4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 xml:space="preserve">Индивидуальное  отношение к </w:t>
      </w:r>
      <w:proofErr w:type="gramStart"/>
      <w:r>
        <w:rPr>
          <w:spacing w:val="-5"/>
          <w:sz w:val="30"/>
          <w:szCs w:val="30"/>
        </w:rPr>
        <w:t>изображаемому</w:t>
      </w:r>
      <w:proofErr w:type="gramEnd"/>
      <w:r>
        <w:rPr>
          <w:spacing w:val="-5"/>
          <w:sz w:val="30"/>
          <w:szCs w:val="30"/>
        </w:rPr>
        <w:t>. Последовательное ведение</w:t>
      </w:r>
      <w:r w:rsidRPr="00801D02">
        <w:rPr>
          <w:spacing w:val="-5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работы, завершенность в рисунках. Этюды и зарисовки пейзажа с открытым</w:t>
      </w:r>
      <w:r w:rsidRPr="00801D02">
        <w:rPr>
          <w:spacing w:val="-7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пространством, постройками и деревьями на среднем плане.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Самостоятельная работа. Этюды и зарисовки пейзажей городских парков.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9"/>
          <w:sz w:val="30"/>
          <w:szCs w:val="30"/>
        </w:rPr>
        <w:t>Материал. Карандаш, акварель, фломастеры, уголь, сангина.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pacing w:val="-9"/>
          <w:sz w:val="30"/>
          <w:szCs w:val="30"/>
        </w:rPr>
        <w:t xml:space="preserve">Тема   3.   Архитектурные   мотивы.   </w:t>
      </w:r>
      <w:r>
        <w:rPr>
          <w:spacing w:val="-9"/>
          <w:sz w:val="30"/>
          <w:szCs w:val="30"/>
        </w:rPr>
        <w:t>Образ   архитектурного   сооружения.</w:t>
      </w:r>
      <w:r w:rsidRPr="00801D02">
        <w:rPr>
          <w:spacing w:val="-9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Выразительность     ритмов.     Грамотное     построение     с     перспективным</w:t>
      </w:r>
      <w:r w:rsidRPr="00801D02">
        <w:rPr>
          <w:spacing w:val="-9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сокращением. Рисунок и этюд улицы с разнотипными по форме постройками</w:t>
      </w:r>
      <w:r w:rsidRPr="00801D02">
        <w:rPr>
          <w:spacing w:val="-9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lastRenderedPageBreak/>
        <w:t>на сложном рельефе местности.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4"/>
          <w:sz w:val="30"/>
          <w:szCs w:val="30"/>
        </w:rPr>
        <w:t>Самостоятельная работа.  Этюды  и  зарисовки  памятников  скульптуры  и</w:t>
      </w:r>
      <w:r w:rsidRPr="00801D02">
        <w:rPr>
          <w:spacing w:val="-4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архитектуры.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Материал. Карандаш, акварель, фломастер, маркеры.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pacing w:val="-1"/>
          <w:sz w:val="30"/>
          <w:szCs w:val="30"/>
        </w:rPr>
        <w:t xml:space="preserve">Тема 4. Натюрморт на пленэре. </w:t>
      </w:r>
      <w:r>
        <w:rPr>
          <w:spacing w:val="-1"/>
          <w:sz w:val="30"/>
          <w:szCs w:val="30"/>
        </w:rPr>
        <w:t>Выразительное пластическое решение.</w:t>
      </w:r>
      <w:r w:rsidRPr="00801D02">
        <w:rPr>
          <w:spacing w:val="-1"/>
          <w:sz w:val="30"/>
          <w:szCs w:val="30"/>
        </w:rPr>
        <w:t xml:space="preserve"> </w:t>
      </w:r>
      <w:r>
        <w:rPr>
          <w:spacing w:val="-8"/>
          <w:sz w:val="30"/>
          <w:szCs w:val="30"/>
        </w:rPr>
        <w:t>Цветовые   и   тоновые   контрасты.   Передача   материальности   и   фактуры</w:t>
      </w:r>
      <w:r w:rsidRPr="000F1BF8">
        <w:rPr>
          <w:spacing w:val="-8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предметов. Тематический натюрморт.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Самостоятельная работа. Творческий натюрморт.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Материал. Карандаш, акварель, соус, тушь.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z w:val="30"/>
          <w:szCs w:val="30"/>
        </w:rPr>
        <w:t>Тема 5. Этюды и зарисовки фигуры человека в пейзаже (в парке, на</w:t>
      </w:r>
      <w:r w:rsidRPr="00801D02">
        <w:rPr>
          <w:b/>
          <w:bCs/>
          <w:sz w:val="30"/>
          <w:szCs w:val="30"/>
        </w:rPr>
        <w:t xml:space="preserve"> </w:t>
      </w:r>
      <w:r>
        <w:rPr>
          <w:b/>
          <w:bCs/>
          <w:spacing w:val="-9"/>
          <w:sz w:val="30"/>
          <w:szCs w:val="30"/>
        </w:rPr>
        <w:t xml:space="preserve">стройке,    в    порту).    </w:t>
      </w:r>
      <w:r>
        <w:rPr>
          <w:spacing w:val="-9"/>
          <w:sz w:val="30"/>
          <w:szCs w:val="30"/>
        </w:rPr>
        <w:t>Связь    со    станковой   композицией.    Характерные</w:t>
      </w:r>
      <w:r w:rsidRPr="00801D02">
        <w:rPr>
          <w:spacing w:val="-9"/>
          <w:sz w:val="30"/>
          <w:szCs w:val="30"/>
        </w:rPr>
        <w:t xml:space="preserve"> </w:t>
      </w:r>
      <w:r>
        <w:rPr>
          <w:spacing w:val="-8"/>
          <w:sz w:val="30"/>
          <w:szCs w:val="30"/>
        </w:rPr>
        <w:t>живописно-пластические   особенности   фигур   людей   разных   профессий.</w:t>
      </w:r>
      <w:r w:rsidRPr="00801D02">
        <w:rPr>
          <w:spacing w:val="-8"/>
          <w:sz w:val="30"/>
          <w:szCs w:val="30"/>
        </w:rPr>
        <w:t xml:space="preserve"> </w:t>
      </w:r>
      <w:r>
        <w:rPr>
          <w:spacing w:val="-11"/>
          <w:sz w:val="30"/>
          <w:szCs w:val="30"/>
        </w:rPr>
        <w:t>Совершенствование технических приемов работы с различными материалами.</w:t>
      </w:r>
      <w:r w:rsidRPr="00801D02">
        <w:rPr>
          <w:spacing w:val="-11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Самостоятельная работа. Наброски и зарисовки фигуры человека на рынке, на</w:t>
      </w:r>
      <w:r w:rsidRPr="00801D02">
        <w:rPr>
          <w:spacing w:val="-10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вокзале, на улице.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9"/>
          <w:sz w:val="30"/>
          <w:szCs w:val="30"/>
        </w:rPr>
        <w:t xml:space="preserve">Материал. Карандаш, акварель, маркер, фломастер, </w:t>
      </w:r>
      <w:proofErr w:type="spellStart"/>
      <w:r>
        <w:rPr>
          <w:spacing w:val="-9"/>
          <w:sz w:val="30"/>
          <w:szCs w:val="30"/>
        </w:rPr>
        <w:t>гелевая</w:t>
      </w:r>
      <w:proofErr w:type="spellEnd"/>
      <w:r>
        <w:rPr>
          <w:spacing w:val="-9"/>
          <w:sz w:val="30"/>
          <w:szCs w:val="30"/>
        </w:rPr>
        <w:t xml:space="preserve"> ручка.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pacing w:val="-2"/>
          <w:sz w:val="30"/>
          <w:szCs w:val="30"/>
        </w:rPr>
        <w:t xml:space="preserve">Тема 6. Линейная и световоздушная перспектива. </w:t>
      </w:r>
      <w:r>
        <w:rPr>
          <w:spacing w:val="-2"/>
          <w:sz w:val="30"/>
          <w:szCs w:val="30"/>
        </w:rPr>
        <w:t>Передача большого</w:t>
      </w:r>
      <w:r w:rsidRPr="00801D02">
        <w:rPr>
          <w:spacing w:val="-2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пространства и объектов современной техники с соблюдением масштаба</w:t>
      </w:r>
      <w:r w:rsidRPr="00801D02">
        <w:rPr>
          <w:spacing w:val="-1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величин и перспективы планов. Творческий подход в рисунках. Зарисовка</w:t>
      </w:r>
      <w:r w:rsidRPr="000F1BF8">
        <w:rPr>
          <w:spacing w:val="-3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индустриального пейзажа. Этюд пейзажа с мостом через реку.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Самостоятельная работа. Этюды и зарисовки городской стройки.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Материал. Карандаш, акварель, фломастер, тушь.</w:t>
      </w:r>
    </w:p>
    <w:p w:rsidR="00C42947" w:rsidRDefault="00C42947" w:rsidP="00C42947">
      <w:pPr>
        <w:shd w:val="clear" w:color="auto" w:fill="FFFFFF"/>
        <w:jc w:val="both"/>
      </w:pPr>
      <w:r>
        <w:rPr>
          <w:b/>
          <w:bCs/>
          <w:spacing w:val="-10"/>
          <w:sz w:val="30"/>
          <w:szCs w:val="30"/>
        </w:rPr>
        <w:t xml:space="preserve">Тема 7. Эскиз сюжетной композиции по итогам пленэра. </w:t>
      </w:r>
      <w:r>
        <w:rPr>
          <w:spacing w:val="-10"/>
          <w:sz w:val="30"/>
          <w:szCs w:val="30"/>
        </w:rPr>
        <w:t>Умение находить</w:t>
      </w:r>
      <w:r w:rsidRPr="00916392">
        <w:rPr>
          <w:spacing w:val="-10"/>
          <w:sz w:val="30"/>
          <w:szCs w:val="30"/>
        </w:rPr>
        <w:t xml:space="preserve"> </w:t>
      </w:r>
      <w:r>
        <w:rPr>
          <w:spacing w:val="-8"/>
          <w:sz w:val="30"/>
          <w:szCs w:val="30"/>
        </w:rPr>
        <w:t>выразительное    пластическое    решение,    работать    с    подготовительным</w:t>
      </w:r>
      <w:r w:rsidRPr="00916392">
        <w:rPr>
          <w:spacing w:val="-8"/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натурным    материалом.    Использование    знаний,    умений    и    навыков,</w:t>
      </w:r>
      <w:r w:rsidRPr="000F1BF8">
        <w:rPr>
          <w:spacing w:val="-7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полученных в процессе обучения. Сюжетная фигурная композиция.</w:t>
      </w:r>
    </w:p>
    <w:p w:rsidR="00C42947" w:rsidRDefault="00C42947" w:rsidP="00C42947">
      <w:pPr>
        <w:shd w:val="clear" w:color="auto" w:fill="FFFFFF"/>
        <w:jc w:val="both"/>
      </w:pPr>
      <w:r>
        <w:rPr>
          <w:spacing w:val="-10"/>
          <w:sz w:val="30"/>
          <w:szCs w:val="30"/>
        </w:rPr>
        <w:t>Самостоятельная работа. Работа с подготовительным материалом.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Самостоятельный выбор техники исполнения и художественных материалов.</w:t>
      </w:r>
    </w:p>
    <w:p w:rsidR="00C42947" w:rsidRDefault="00C42947" w:rsidP="00C42947">
      <w:pPr>
        <w:shd w:val="clear" w:color="auto" w:fill="FFFFFF"/>
        <w:ind w:firstLine="3331"/>
        <w:jc w:val="both"/>
        <w:rPr>
          <w:i/>
          <w:iCs/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ind w:firstLine="3331"/>
        <w:jc w:val="both"/>
        <w:rPr>
          <w:i/>
          <w:iCs/>
          <w:sz w:val="28"/>
          <w:szCs w:val="28"/>
        </w:rPr>
      </w:pPr>
      <w:r w:rsidRPr="007345FF">
        <w:rPr>
          <w:i/>
          <w:iCs/>
          <w:sz w:val="28"/>
          <w:szCs w:val="28"/>
        </w:rPr>
        <w:t>Шестой год обучения</w:t>
      </w:r>
    </w:p>
    <w:p w:rsidR="00C42947" w:rsidRPr="007345FF" w:rsidRDefault="00C42947" w:rsidP="00C42947">
      <w:pPr>
        <w:shd w:val="clear" w:color="auto" w:fill="FFFFFF"/>
        <w:ind w:hanging="14"/>
        <w:jc w:val="both"/>
        <w:rPr>
          <w:sz w:val="28"/>
          <w:szCs w:val="28"/>
        </w:rPr>
      </w:pPr>
      <w:r w:rsidRPr="007345FF">
        <w:rPr>
          <w:i/>
          <w:iCs/>
          <w:sz w:val="28"/>
          <w:szCs w:val="28"/>
        </w:rPr>
        <w:t xml:space="preserve"> </w:t>
      </w:r>
      <w:r w:rsidRPr="007345FF">
        <w:rPr>
          <w:b/>
          <w:bCs/>
          <w:spacing w:val="-11"/>
          <w:sz w:val="28"/>
          <w:szCs w:val="28"/>
        </w:rPr>
        <w:t>Тема 1. Зарисовки и этюды фрагментов пейзажа с людьми и животными.</w:t>
      </w:r>
      <w:r w:rsidRPr="00916392">
        <w:rPr>
          <w:b/>
          <w:bCs/>
          <w:spacing w:val="-11"/>
          <w:sz w:val="28"/>
          <w:szCs w:val="28"/>
        </w:rPr>
        <w:t xml:space="preserve"> </w:t>
      </w:r>
      <w:r w:rsidRPr="007345FF">
        <w:rPr>
          <w:spacing w:val="-6"/>
          <w:sz w:val="28"/>
          <w:szCs w:val="28"/>
        </w:rPr>
        <w:t>Правильные    тонально-цветовые    отношения    в    пленэрной    живописи.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8"/>
          <w:sz w:val="28"/>
          <w:szCs w:val="28"/>
        </w:rPr>
        <w:t>Оригинальное композиционное решение. Группирование фигур, расстановка</w:t>
      </w:r>
      <w:r>
        <w:rPr>
          <w:spacing w:val="-8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их на плоскости с учетом перспективы.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>Самостоятельная работа. Этюды и зарисовки фрагментов городского пейзажа</w:t>
      </w:r>
      <w:r>
        <w:rPr>
          <w:spacing w:val="-9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с </w:t>
      </w:r>
      <w:r w:rsidRPr="007345FF">
        <w:rPr>
          <w:spacing w:val="-10"/>
          <w:sz w:val="28"/>
          <w:szCs w:val="28"/>
        </w:rPr>
        <w:t>людьми на разных планах.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 xml:space="preserve">Материал. Карандаш, акварель, тушь, </w:t>
      </w:r>
      <w:proofErr w:type="spellStart"/>
      <w:r w:rsidRPr="007345FF">
        <w:rPr>
          <w:spacing w:val="-9"/>
          <w:sz w:val="28"/>
          <w:szCs w:val="28"/>
        </w:rPr>
        <w:t>гелевая</w:t>
      </w:r>
      <w:proofErr w:type="spellEnd"/>
      <w:r w:rsidRPr="007345FF">
        <w:rPr>
          <w:spacing w:val="-9"/>
          <w:sz w:val="28"/>
          <w:szCs w:val="28"/>
        </w:rPr>
        <w:t xml:space="preserve"> ручка.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10"/>
          <w:sz w:val="28"/>
          <w:szCs w:val="28"/>
        </w:rPr>
        <w:t>Тема   2.   Длительные   этюды   и   зарисовки   многопланового   пейзажа.</w:t>
      </w:r>
      <w:r w:rsidRPr="00916392">
        <w:rPr>
          <w:b/>
          <w:bCs/>
          <w:spacing w:val="-10"/>
          <w:sz w:val="28"/>
          <w:szCs w:val="28"/>
        </w:rPr>
        <w:t xml:space="preserve"> </w:t>
      </w:r>
      <w:r w:rsidRPr="007345FF">
        <w:rPr>
          <w:spacing w:val="-11"/>
          <w:sz w:val="28"/>
          <w:szCs w:val="28"/>
        </w:rPr>
        <w:t>Классическое построение пейзажа. Использование различных приемов работы</w:t>
      </w:r>
      <w:r>
        <w:rPr>
          <w:spacing w:val="-11"/>
          <w:sz w:val="28"/>
          <w:szCs w:val="28"/>
        </w:rPr>
        <w:t xml:space="preserve"> </w:t>
      </w:r>
      <w:r w:rsidRPr="007345FF">
        <w:rPr>
          <w:spacing w:val="-1"/>
          <w:sz w:val="28"/>
          <w:szCs w:val="28"/>
        </w:rPr>
        <w:t>акварелью и карандашом.    Этюды и зарисовки пейзажа с постройками и</w:t>
      </w:r>
      <w:r>
        <w:rPr>
          <w:spacing w:val="-1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деревьями на разных планах.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</w:t>
      </w:r>
      <w:proofErr w:type="gramStart"/>
      <w:r w:rsidRPr="007345FF">
        <w:rPr>
          <w:spacing w:val="-10"/>
          <w:sz w:val="28"/>
          <w:szCs w:val="28"/>
        </w:rPr>
        <w:t>.</w:t>
      </w:r>
      <w:proofErr w:type="gramEnd"/>
      <w:r w:rsidRPr="007345FF">
        <w:rPr>
          <w:spacing w:val="-10"/>
          <w:sz w:val="28"/>
          <w:szCs w:val="28"/>
        </w:rPr>
        <w:t xml:space="preserve"> </w:t>
      </w:r>
      <w:proofErr w:type="gramStart"/>
      <w:r w:rsidRPr="007345FF">
        <w:rPr>
          <w:spacing w:val="-10"/>
          <w:sz w:val="28"/>
          <w:szCs w:val="28"/>
        </w:rPr>
        <w:t>р</w:t>
      </w:r>
      <w:proofErr w:type="gramEnd"/>
      <w:r w:rsidRPr="007345FF">
        <w:rPr>
          <w:spacing w:val="-10"/>
          <w:sz w:val="28"/>
          <w:szCs w:val="28"/>
        </w:rPr>
        <w:t>абота. Этюды и зарисовки пейзажей городских скверов.</w:t>
      </w:r>
    </w:p>
    <w:p w:rsidR="00C42947" w:rsidRPr="007345FF" w:rsidRDefault="00C42947" w:rsidP="00C42947">
      <w:pPr>
        <w:shd w:val="clear" w:color="auto" w:fill="FFFFFF"/>
        <w:jc w:val="both"/>
        <w:rPr>
          <w:spacing w:val="-9"/>
          <w:sz w:val="28"/>
          <w:szCs w:val="28"/>
        </w:rPr>
      </w:pPr>
      <w:r w:rsidRPr="007345FF">
        <w:rPr>
          <w:spacing w:val="-9"/>
          <w:sz w:val="28"/>
          <w:szCs w:val="28"/>
        </w:rPr>
        <w:t>Материал. Карандаш, акварель, фломастеры, уголь, сангина.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4"/>
          <w:sz w:val="28"/>
          <w:szCs w:val="28"/>
        </w:rPr>
        <w:lastRenderedPageBreak/>
        <w:t xml:space="preserve">Тема   3.   Архитектурные   мотивы.   </w:t>
      </w:r>
      <w:r w:rsidRPr="007345FF">
        <w:rPr>
          <w:spacing w:val="-4"/>
          <w:sz w:val="28"/>
          <w:szCs w:val="28"/>
        </w:rPr>
        <w:t>Передача   ритмов   освещенных   и</w:t>
      </w:r>
      <w:r>
        <w:rPr>
          <w:spacing w:val="-4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затемненных планов. Правильное построение с перспективным сокращением.</w:t>
      </w:r>
      <w:r>
        <w:rPr>
          <w:spacing w:val="-10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Рисунки и этюды старинной улицы с различными постройками.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Самостоятельная работа. Этюды и зарисовки памятников архитектуры.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Материал. Карандаш, акварель, фломастер, маркеры.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1"/>
          <w:sz w:val="28"/>
          <w:szCs w:val="28"/>
        </w:rPr>
        <w:t xml:space="preserve">Тема 4. Натюрморт на пленэре. </w:t>
      </w:r>
      <w:r w:rsidRPr="007345FF">
        <w:rPr>
          <w:spacing w:val="-1"/>
          <w:sz w:val="28"/>
          <w:szCs w:val="28"/>
        </w:rPr>
        <w:t>Выразительное пластическое решение.</w:t>
      </w:r>
      <w:r>
        <w:rPr>
          <w:spacing w:val="-1"/>
          <w:sz w:val="28"/>
          <w:szCs w:val="28"/>
        </w:rPr>
        <w:t xml:space="preserve"> </w:t>
      </w:r>
      <w:r w:rsidRPr="007345FF">
        <w:rPr>
          <w:spacing w:val="-9"/>
          <w:sz w:val="28"/>
          <w:szCs w:val="28"/>
        </w:rPr>
        <w:t>Многообразие   цветовых   нюансов.   Передача  материальности   и   фактуры</w:t>
      </w:r>
      <w:r>
        <w:rPr>
          <w:spacing w:val="-9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предметов. Натюрморт с ягодами, фруктами, цветами.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Самостоятельная работа. Творческий натюрморт.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>Материал. Карандаш, акварель, соус, уголь, сангина.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4"/>
          <w:sz w:val="28"/>
          <w:szCs w:val="28"/>
        </w:rPr>
        <w:t xml:space="preserve">Тема  5.  Этюды  и  зарисовки  фигуры  человека  в  пейзаже.  </w:t>
      </w:r>
      <w:r w:rsidRPr="007345FF">
        <w:rPr>
          <w:spacing w:val="-4"/>
          <w:sz w:val="28"/>
          <w:szCs w:val="28"/>
        </w:rPr>
        <w:t>Связь  со</w:t>
      </w:r>
      <w:r>
        <w:rPr>
          <w:spacing w:val="-4"/>
          <w:sz w:val="28"/>
          <w:szCs w:val="28"/>
        </w:rPr>
        <w:t xml:space="preserve"> </w:t>
      </w:r>
      <w:r w:rsidRPr="007345FF">
        <w:rPr>
          <w:spacing w:val="-7"/>
          <w:sz w:val="28"/>
          <w:szCs w:val="28"/>
        </w:rPr>
        <w:t>станковой композицией. Совершенствование технических приемов работы с</w:t>
      </w:r>
      <w:r w:rsidRPr="000F1BF8">
        <w:rPr>
          <w:spacing w:val="-7"/>
          <w:sz w:val="28"/>
          <w:szCs w:val="28"/>
        </w:rPr>
        <w:t xml:space="preserve"> </w:t>
      </w:r>
      <w:r w:rsidRPr="007345FF">
        <w:rPr>
          <w:spacing w:val="-8"/>
          <w:sz w:val="28"/>
          <w:szCs w:val="28"/>
        </w:rPr>
        <w:t>различными материалами. Этюды и зарисовки портрета человека на пленэре.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Передача характерных особенностей.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6"/>
          <w:sz w:val="28"/>
          <w:szCs w:val="28"/>
        </w:rPr>
        <w:t>Самостоятельная   работа.   Наброски   и   этюды   группы   людей,   занятых</w:t>
      </w:r>
      <w:r w:rsidRPr="00916392">
        <w:rPr>
          <w:spacing w:val="-6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совместной деятельностью.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 xml:space="preserve">Материал. Карандаш, акварель, маркер, фломастер, </w:t>
      </w:r>
      <w:proofErr w:type="spellStart"/>
      <w:r w:rsidRPr="007345FF">
        <w:rPr>
          <w:spacing w:val="-9"/>
          <w:sz w:val="28"/>
          <w:szCs w:val="28"/>
        </w:rPr>
        <w:t>гелевая</w:t>
      </w:r>
      <w:proofErr w:type="spellEnd"/>
      <w:r w:rsidRPr="007345FF">
        <w:rPr>
          <w:spacing w:val="-9"/>
          <w:sz w:val="28"/>
          <w:szCs w:val="28"/>
        </w:rPr>
        <w:t xml:space="preserve"> ручка.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3"/>
          <w:sz w:val="28"/>
          <w:szCs w:val="28"/>
        </w:rPr>
        <w:t xml:space="preserve">Тема 6. Линейная и световоздушная перспектива. </w:t>
      </w:r>
      <w:r w:rsidRPr="007345FF">
        <w:rPr>
          <w:spacing w:val="-3"/>
          <w:sz w:val="28"/>
          <w:szCs w:val="28"/>
        </w:rPr>
        <w:t>Передача глубокого</w:t>
      </w:r>
      <w:r>
        <w:rPr>
          <w:spacing w:val="-3"/>
          <w:sz w:val="28"/>
          <w:szCs w:val="28"/>
        </w:rPr>
        <w:t xml:space="preserve"> </w:t>
      </w:r>
      <w:r w:rsidRPr="007345FF">
        <w:rPr>
          <w:spacing w:val="-2"/>
          <w:sz w:val="28"/>
          <w:szCs w:val="28"/>
        </w:rPr>
        <w:t>пространства. Правильное построение перспективы. Творческий подход в</w:t>
      </w:r>
      <w:r>
        <w:rPr>
          <w:spacing w:val="-2"/>
          <w:sz w:val="28"/>
          <w:szCs w:val="28"/>
        </w:rPr>
        <w:t xml:space="preserve"> </w:t>
      </w:r>
      <w:r w:rsidRPr="007345FF">
        <w:rPr>
          <w:spacing w:val="-9"/>
          <w:sz w:val="28"/>
          <w:szCs w:val="28"/>
        </w:rPr>
        <w:t>рисунках. Детализация переднего плана. Этюд набережной реки, моря.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5"/>
          <w:sz w:val="28"/>
          <w:szCs w:val="28"/>
        </w:rPr>
        <w:t>Самостоятельная работа. Наброски и этюды по памяти и представлению на</w:t>
      </w:r>
      <w:r w:rsidRPr="00916392">
        <w:rPr>
          <w:spacing w:val="-5"/>
          <w:sz w:val="28"/>
          <w:szCs w:val="28"/>
        </w:rPr>
        <w:t xml:space="preserve"> </w:t>
      </w:r>
      <w:r w:rsidRPr="007345FF">
        <w:rPr>
          <w:spacing w:val="-11"/>
          <w:sz w:val="28"/>
          <w:szCs w:val="28"/>
        </w:rPr>
        <w:t>основе выполненных рисунков.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 xml:space="preserve">Материал. Карандаш, акварель, фломастер, </w:t>
      </w:r>
      <w:proofErr w:type="spellStart"/>
      <w:r w:rsidRPr="007345FF">
        <w:rPr>
          <w:spacing w:val="-9"/>
          <w:sz w:val="28"/>
          <w:szCs w:val="28"/>
        </w:rPr>
        <w:t>гелевая</w:t>
      </w:r>
      <w:proofErr w:type="spellEnd"/>
      <w:r w:rsidRPr="007345FF">
        <w:rPr>
          <w:spacing w:val="-9"/>
          <w:sz w:val="28"/>
          <w:szCs w:val="28"/>
        </w:rPr>
        <w:t xml:space="preserve"> ручка, тушь.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b/>
          <w:bCs/>
          <w:spacing w:val="-6"/>
          <w:sz w:val="28"/>
          <w:szCs w:val="28"/>
        </w:rPr>
        <w:t>Тема     7.     Эскиз     сюжетной     композиции     по     итогам     пленэра.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4"/>
          <w:sz w:val="28"/>
          <w:szCs w:val="28"/>
        </w:rPr>
        <w:t>Совершенствование методов работы с акварелью и другими материалами.</w:t>
      </w:r>
      <w:r>
        <w:rPr>
          <w:spacing w:val="-4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Умение работать с подготовительным материалом. Многофигурная сюжетная</w:t>
      </w:r>
      <w:r>
        <w:rPr>
          <w:spacing w:val="-10"/>
          <w:sz w:val="28"/>
          <w:szCs w:val="28"/>
        </w:rPr>
        <w:t xml:space="preserve"> </w:t>
      </w:r>
      <w:r w:rsidRPr="007345FF">
        <w:rPr>
          <w:spacing w:val="-10"/>
          <w:sz w:val="28"/>
          <w:szCs w:val="28"/>
        </w:rPr>
        <w:t>композиция «Мой край», «Мой город» и т.п.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Самостоятельная работа. Работа с подготовительным материалом.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pacing w:val="-10"/>
          <w:sz w:val="28"/>
          <w:szCs w:val="28"/>
        </w:rPr>
        <w:t>Самостоятельный выбор техники исполнения и художественных материалов.</w:t>
      </w:r>
    </w:p>
    <w:p w:rsidR="00C42947" w:rsidRPr="00041368" w:rsidRDefault="00C42947" w:rsidP="00C42947">
      <w:pPr>
        <w:shd w:val="clear" w:color="auto" w:fill="FFFFFF"/>
        <w:ind w:firstLine="614"/>
        <w:jc w:val="center"/>
        <w:rPr>
          <w:b/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ind w:firstLine="614"/>
        <w:jc w:val="center"/>
        <w:rPr>
          <w:b/>
          <w:sz w:val="28"/>
          <w:szCs w:val="28"/>
        </w:rPr>
      </w:pPr>
      <w:r w:rsidRPr="00041368">
        <w:rPr>
          <w:b/>
          <w:sz w:val="28"/>
          <w:szCs w:val="28"/>
        </w:rPr>
        <w:t>КОМПЛЕКС ОРГАНИЗАЦИОННО-ПЕДАГОГИЧЕСКИХ УСЛОВИЙ</w:t>
      </w:r>
    </w:p>
    <w:p w:rsidR="00C42947" w:rsidRPr="007345FF" w:rsidRDefault="00C42947" w:rsidP="00C42947">
      <w:pPr>
        <w:shd w:val="clear" w:color="auto" w:fill="FFFFFF"/>
        <w:ind w:hanging="19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Организационно-педагогические условия реализации программы</w:t>
      </w:r>
      <w:r>
        <w:rPr>
          <w:sz w:val="28"/>
          <w:szCs w:val="28"/>
        </w:rPr>
        <w:t xml:space="preserve">. </w:t>
      </w:r>
      <w:r w:rsidRPr="007345FF">
        <w:rPr>
          <w:sz w:val="28"/>
          <w:szCs w:val="28"/>
        </w:rPr>
        <w:t>Самостоятельная работа учащихся</w:t>
      </w:r>
      <w:r>
        <w:rPr>
          <w:sz w:val="28"/>
          <w:szCs w:val="28"/>
        </w:rPr>
        <w:t>.</w:t>
      </w:r>
    </w:p>
    <w:p w:rsidR="00C42947" w:rsidRPr="007345FF" w:rsidRDefault="00C42947" w:rsidP="00C42947">
      <w:pPr>
        <w:shd w:val="clear" w:color="auto" w:fill="FFFFFF"/>
        <w:ind w:hanging="19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Для полноценного усвоения материала учебной программой предусмотрено введение самостоятельной работы. На самостоятельную работу учащихся отводится 50% времени от аудиторных занятий, которые выполняются в форме домашних заданий (упражнений к изученным темам, рисование с натуры, работа в библиотеке, чтение дополнительной литературы, подготовка рассказов, сочинений, самостоятельный поиск материала и составление презентаций, посещение музеев, выставочных пространств, театров).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Средства обучения</w:t>
      </w:r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     -</w:t>
      </w:r>
      <w:r w:rsidRPr="007345FF">
        <w:rPr>
          <w:sz w:val="28"/>
          <w:szCs w:val="28"/>
        </w:rPr>
        <w:tab/>
        <w:t>материальные:   учебные   аудитории,   специально   оборудованные</w:t>
      </w:r>
    </w:p>
    <w:p w:rsidR="00C42947" w:rsidRPr="007345FF" w:rsidRDefault="00C42947" w:rsidP="00C42947">
      <w:pPr>
        <w:shd w:val="clear" w:color="auto" w:fill="FFFFFF"/>
        <w:ind w:firstLine="407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наглядными пособиями, мебелью, натюрмортным фондом;</w:t>
      </w:r>
    </w:p>
    <w:p w:rsidR="00C42947" w:rsidRPr="007345FF" w:rsidRDefault="00C42947" w:rsidP="00C42947">
      <w:pPr>
        <w:shd w:val="clear" w:color="auto" w:fill="FFFFFF"/>
        <w:ind w:firstLine="407"/>
        <w:jc w:val="both"/>
        <w:rPr>
          <w:sz w:val="28"/>
          <w:szCs w:val="28"/>
        </w:rPr>
      </w:pPr>
      <w:proofErr w:type="gramStart"/>
      <w:r w:rsidRPr="007345FF">
        <w:rPr>
          <w:sz w:val="28"/>
          <w:szCs w:val="28"/>
        </w:rPr>
        <w:lastRenderedPageBreak/>
        <w:t>-</w:t>
      </w:r>
      <w:r w:rsidRPr="007345FF">
        <w:rPr>
          <w:sz w:val="28"/>
          <w:szCs w:val="28"/>
        </w:rPr>
        <w:tab/>
        <w:t>наглядно - плоскостные: наглядные методические пособия, карты, плакаты, фонд работ учащихся, настенные иллюстрации, магнитные доски, интерактивные доски;</w:t>
      </w:r>
      <w:proofErr w:type="gramEnd"/>
    </w:p>
    <w:p w:rsidR="00C42947" w:rsidRPr="007345FF" w:rsidRDefault="00C42947" w:rsidP="00C42947">
      <w:pPr>
        <w:shd w:val="clear" w:color="auto" w:fill="FFFFFF"/>
        <w:ind w:firstLine="407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демонстрационные: муляжи, чучела птиц и животных, гербарии, демонстрационные модели, натюрмортный фонд;</w:t>
      </w:r>
    </w:p>
    <w:p w:rsidR="00C42947" w:rsidRPr="007345FF" w:rsidRDefault="00C42947" w:rsidP="00C42947">
      <w:pPr>
        <w:shd w:val="clear" w:color="auto" w:fill="FFFFFF"/>
        <w:ind w:hanging="19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      - электронные образовательные ресурсы: мультимедийные учебники, мультимедийные универсальные энциклопедии, сетевые образовательные ресурсы;</w:t>
      </w:r>
    </w:p>
    <w:p w:rsidR="00C42947" w:rsidRPr="007345FF" w:rsidRDefault="00C42947" w:rsidP="00C42947">
      <w:pPr>
        <w:shd w:val="clear" w:color="auto" w:fill="FFFFFF"/>
        <w:ind w:hanging="19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       - аудиовизуальные: </w:t>
      </w:r>
      <w:proofErr w:type="gramStart"/>
      <w:r w:rsidRPr="007345FF">
        <w:rPr>
          <w:sz w:val="28"/>
          <w:szCs w:val="28"/>
        </w:rPr>
        <w:t>слайд-фильмы</w:t>
      </w:r>
      <w:proofErr w:type="gramEnd"/>
      <w:r w:rsidRPr="007345FF">
        <w:rPr>
          <w:sz w:val="28"/>
          <w:szCs w:val="28"/>
        </w:rPr>
        <w:t>, видеофильмы, учебные кинофильмы, аудио-записи.</w:t>
      </w:r>
    </w:p>
    <w:p w:rsidR="00C42947" w:rsidRPr="00041368" w:rsidRDefault="00C42947" w:rsidP="00C42947">
      <w:pPr>
        <w:shd w:val="clear" w:color="auto" w:fill="FFFFFF"/>
        <w:ind w:firstLine="614"/>
        <w:jc w:val="center"/>
        <w:rPr>
          <w:b/>
          <w:sz w:val="28"/>
          <w:szCs w:val="28"/>
        </w:rPr>
      </w:pPr>
      <w:r w:rsidRPr="00041368">
        <w:rPr>
          <w:b/>
          <w:sz w:val="28"/>
          <w:szCs w:val="28"/>
        </w:rPr>
        <w:t>ФОРМЫ АТТЕСТАЦИИ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Программа   предусматривает   текущий    контроль успеваемости    и промежуточную аттестацию.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Текущий контроль успеваемости подразумевает выставление оценок </w:t>
      </w:r>
      <w:proofErr w:type="gramStart"/>
      <w:r w:rsidRPr="007345FF">
        <w:rPr>
          <w:sz w:val="28"/>
          <w:szCs w:val="28"/>
        </w:rPr>
        <w:t>за</w:t>
      </w:r>
      <w:proofErr w:type="gramEnd"/>
    </w:p>
    <w:p w:rsidR="00C42947" w:rsidRPr="007345FF" w:rsidRDefault="00C42947" w:rsidP="00C42947">
      <w:pPr>
        <w:shd w:val="clear" w:color="auto" w:fill="FFFFFF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каждое       задание       («отлично»,       «хорошо»,       «удовлетворительно»).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Промежуточная  аттестация  проводится  в   форме  просмотров  учебных  работ   учащихся   в   конце   пленэра   с   выставлением   оценок.   Просмотры проводятся за счет аудиторного времени. 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Критерии оценок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Оценка 5 («отлично») предполагает: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7345FF">
        <w:rPr>
          <w:sz w:val="28"/>
          <w:szCs w:val="28"/>
        </w:rPr>
        <w:t>грамотную компоновку в листе;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345FF">
        <w:rPr>
          <w:sz w:val="28"/>
          <w:szCs w:val="28"/>
        </w:rPr>
        <w:t>точный и аккуратно выполненный подготовительный рисунок (при работе с цветом);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соблюдение правильной последовательности ведения работы;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свободное владение линией, штрихом, тоном, передачей цвета;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свободное владение передачей тональных и цветовых отношений с учетом световоздушной среды;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грамотная передача пропорций и объемов предметов в пространстве;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грамотное   использование   выразительных   особенностей   применяемых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материалов и техник;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цельность восприятия изображаемого, умение обобщать работу;</w:t>
      </w:r>
    </w:p>
    <w:p w:rsidR="00C42947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 xml:space="preserve">самостоятельное выявление и устранение недочетов в работе. 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Оценка 4 («хорошо») предполагает: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небольшие неточности в компоновке и подготовительном рисунке;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неумение самостоятельно выявлять недочеты в работе, но самостоятельно исправлять ошибки при указании на них;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незначительные недочеты в тональном и цветовом решении;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недостаточная моделировка объемной формы;</w:t>
      </w:r>
    </w:p>
    <w:p w:rsidR="00C42947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 xml:space="preserve">незначительные ошибки в передаче пространственных планов. 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Оценка 3 («удовлетворительно») предполагает:</w:t>
      </w:r>
    </w:p>
    <w:p w:rsidR="00C42947" w:rsidRPr="007345FF" w:rsidRDefault="00C42947" w:rsidP="00C42947">
      <w:pPr>
        <w:shd w:val="clear" w:color="auto" w:fill="FFFFFF"/>
        <w:ind w:firstLine="265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существенные ошибки, допущенные при компоновке;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грубые нарушения пропорций, перспективы при выполнении рисунка;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грубые ошибки в тональных отношениях;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серьезные ошибки в колористическом и цветовом решении;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lastRenderedPageBreak/>
        <w:t>-</w:t>
      </w:r>
      <w:r w:rsidRPr="007345FF">
        <w:rPr>
          <w:sz w:val="28"/>
          <w:szCs w:val="28"/>
        </w:rPr>
        <w:tab/>
        <w:t>небрежность,   неаккуратность   в  работе,   неумение   довести  работу  до завершенности;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неумение самостоятельно выявлять и исправлять недочеты в работе.</w:t>
      </w:r>
    </w:p>
    <w:p w:rsidR="00C42947" w:rsidRPr="00041368" w:rsidRDefault="00C42947" w:rsidP="00C42947">
      <w:pPr>
        <w:shd w:val="clear" w:color="auto" w:fill="FFFFFF"/>
        <w:ind w:firstLine="614"/>
        <w:jc w:val="center"/>
        <w:rPr>
          <w:b/>
          <w:sz w:val="28"/>
          <w:szCs w:val="28"/>
        </w:rPr>
      </w:pPr>
      <w:r w:rsidRPr="00041368">
        <w:rPr>
          <w:b/>
          <w:sz w:val="28"/>
          <w:szCs w:val="28"/>
        </w:rPr>
        <w:t>ОЦЕНОЧНЫЕ МАТЕРИАЛЫ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Раздел содержит перечень знаний, умений и навыков, приобретение которых обеспечивает программа «Беседы об искусстве»: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1.</w:t>
      </w:r>
      <w:r w:rsidRPr="007345FF">
        <w:rPr>
          <w:sz w:val="28"/>
          <w:szCs w:val="28"/>
        </w:rPr>
        <w:tab/>
        <w:t>Сформированный комплекс первоначальных знаний об искусстве, его видах и жанрах, направленный на формирование эстетических взглядов, художественного вкуса, пробуждение интереса к искусству и деятельности в сферах искусства.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2.</w:t>
      </w:r>
      <w:r w:rsidRPr="007345FF">
        <w:rPr>
          <w:sz w:val="28"/>
          <w:szCs w:val="28"/>
        </w:rPr>
        <w:tab/>
        <w:t>Знание особенностей языка различных видов искусства.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3.</w:t>
      </w:r>
      <w:r w:rsidRPr="007345FF">
        <w:rPr>
          <w:sz w:val="28"/>
          <w:szCs w:val="28"/>
        </w:rPr>
        <w:tab/>
        <w:t>Владение первичными навыками анализа произведений искусства.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4.</w:t>
      </w:r>
      <w:r w:rsidRPr="007345FF">
        <w:rPr>
          <w:sz w:val="28"/>
          <w:szCs w:val="28"/>
        </w:rPr>
        <w:tab/>
        <w:t>Владение навыками восприятия художественного образа.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5.</w:t>
      </w:r>
      <w:r w:rsidRPr="007345FF">
        <w:rPr>
          <w:sz w:val="28"/>
          <w:szCs w:val="28"/>
        </w:rPr>
        <w:tab/>
        <w:t>Формирование навыка логически и последовательно излагать свои мысли, свое отношение к изучаемому материалу.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6.</w:t>
      </w:r>
      <w:r w:rsidRPr="007345FF">
        <w:rPr>
          <w:sz w:val="28"/>
          <w:szCs w:val="28"/>
        </w:rPr>
        <w:tab/>
        <w:t>Формирование навыков работы с доступными информационными ресурсами (библиотечные ресурсы, интернет ресурсы, аудио-видео ресурсы).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7.</w:t>
      </w:r>
      <w:r w:rsidRPr="007345FF">
        <w:rPr>
          <w:sz w:val="28"/>
          <w:szCs w:val="28"/>
        </w:rPr>
        <w:tab/>
        <w:t>Формирование эстетических норм поведения в пространствах культуры (библиотеки, выставочные залы, музеи, театры, филармонии и т.д.).</w:t>
      </w: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ab/>
      </w: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3718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3718"/>
        </w:tabs>
        <w:jc w:val="both"/>
        <w:rPr>
          <w:sz w:val="28"/>
          <w:szCs w:val="28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Pr="00C42947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  <w:lang w:val="en-US"/>
        </w:rPr>
      </w:pPr>
    </w:p>
    <w:p w:rsidR="00C42947" w:rsidRPr="000F1BF8" w:rsidRDefault="00C42947" w:rsidP="00C42947">
      <w:pPr>
        <w:shd w:val="clear" w:color="auto" w:fill="FFFFFF"/>
        <w:tabs>
          <w:tab w:val="left" w:pos="3718"/>
        </w:tabs>
        <w:ind w:firstLine="614"/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ind w:firstLine="614"/>
        <w:jc w:val="center"/>
        <w:rPr>
          <w:b/>
          <w:bCs/>
          <w:sz w:val="28"/>
          <w:szCs w:val="28"/>
        </w:rPr>
      </w:pPr>
      <w:r w:rsidRPr="007345FF">
        <w:rPr>
          <w:b/>
          <w:bCs/>
          <w:sz w:val="28"/>
          <w:szCs w:val="28"/>
        </w:rPr>
        <w:lastRenderedPageBreak/>
        <w:t>Приложение №1</w:t>
      </w:r>
    </w:p>
    <w:p w:rsidR="00C42947" w:rsidRDefault="00C42947" w:rsidP="00C42947">
      <w:pPr>
        <w:shd w:val="clear" w:color="auto" w:fill="FFFFFF"/>
        <w:ind w:firstLine="614"/>
        <w:jc w:val="center"/>
        <w:rPr>
          <w:sz w:val="28"/>
          <w:szCs w:val="28"/>
        </w:rPr>
      </w:pPr>
      <w:r w:rsidRPr="007345FF">
        <w:rPr>
          <w:sz w:val="28"/>
          <w:szCs w:val="28"/>
        </w:rPr>
        <w:t>МЕТОДИЧЕСКОЕ ОБЕСПЕЧЕНИЕ ПРОГРАММЫ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 xml:space="preserve">Для  достижения  поставленной  цели  и  реализации  задач  предмета используются следующие методы обучения: 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•</w:t>
      </w:r>
      <w:r w:rsidRPr="00170A2A">
        <w:rPr>
          <w:sz w:val="28"/>
          <w:szCs w:val="28"/>
        </w:rPr>
        <w:tab/>
        <w:t>словесный (объяснение, беседа, рассказ);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•</w:t>
      </w:r>
      <w:r w:rsidRPr="00170A2A">
        <w:rPr>
          <w:sz w:val="28"/>
          <w:szCs w:val="28"/>
        </w:rPr>
        <w:tab/>
        <w:t>наглядный (показ, наблюдение, демонстрация приемов работы); практический;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•</w:t>
      </w:r>
      <w:r w:rsidRPr="00170A2A">
        <w:rPr>
          <w:sz w:val="28"/>
          <w:szCs w:val="28"/>
        </w:rPr>
        <w:tab/>
        <w:t>эмоциональный (подбор ассоциаций, образов, создание художественных впечатлений).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При рисовании с натуры в условиях пленэра учащимися осуществляется активная исследовательская деятельность, изучается окружающий мир, отрабатываются навыки работы с материалом, закладываются основы профессионального ремесла.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 xml:space="preserve">Обучение происходит, главным образом, как решение задач по композиции, рисунку и живописи. Вид учебной деятельности должен быть разнообразным: </w:t>
      </w:r>
      <w:proofErr w:type="gramStart"/>
      <w:r w:rsidRPr="00170A2A">
        <w:rPr>
          <w:sz w:val="28"/>
          <w:szCs w:val="28"/>
        </w:rPr>
        <w:t>обучение по</w:t>
      </w:r>
      <w:proofErr w:type="gramEnd"/>
      <w:r w:rsidRPr="00170A2A">
        <w:rPr>
          <w:sz w:val="28"/>
          <w:szCs w:val="28"/>
        </w:rPr>
        <w:t xml:space="preserve"> наглядным образцам и практическая работа с натуры, в которой половина времени отводится на графику, половина - на живопись. Техника исполнения и формат работ обсуждаются с преподавателем.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Темы в программе повторяются с постепенным усложнением целей и задач на каждом году обучения.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proofErr w:type="gramStart"/>
      <w:r w:rsidRPr="00170A2A">
        <w:rPr>
          <w:sz w:val="28"/>
          <w:szCs w:val="28"/>
        </w:rPr>
        <w:t>Учащиеся первого года (2-й или 4-й класс) обучения по учебному предмету «Пленэр» приобретают первоначальные навыки передачи солнечного освещения, изменения локального цвета, учатся последовательно вести зарисовки и этюды деревьев, неба, животных, птиц, человека, знакомятся с линейной и воздушной перспективой, изучают произведения художников на выставках, в музеях, картинных галереях, по видеофильмам и учебной литературе в библиотеке школы.</w:t>
      </w:r>
      <w:proofErr w:type="gramEnd"/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Учащиеся второго года (3-й или 5-й класс) обучения решают задачи на цветовые и тональные отношения в пейзаже, развивают навыки передачи пленэрного освещения, плановости в глубоком пространстве, знакомятся с различными художественными материалами при выполнении рисунков животных, птиц, фигуры человека, архитектурных мотивов.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Учащиеся третьего года (4-й или 6-й класс) обучения развивают навыки и умения в выполнении пейзажей на состояние с решением различных композиционных приемов, рисуют более сложные архитектурные фрагменты и сооружения в линейной и воздушной перспективе, пишут натюрморты, используя широкий спектр цветовых оттенков, совершенствуют технические приемы работы с различными художественными материалами.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 xml:space="preserve">Учащиеся четвертого года (5-й или 7-й класс) обучения решают более </w:t>
      </w:r>
      <w:r w:rsidRPr="00170A2A">
        <w:rPr>
          <w:sz w:val="28"/>
          <w:szCs w:val="28"/>
        </w:rPr>
        <w:lastRenderedPageBreak/>
        <w:t>сложные задачи на создание образа, развивают умения и навыки в выполнении пейзажа в определенном колорите, передаче точных тональных и цветовых отношений в натюрмортах на пленэре, самостоятельно выбирают выразительные приемы исполнения.</w:t>
      </w:r>
    </w:p>
    <w:p w:rsidR="00C42947" w:rsidRPr="00170A2A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170A2A">
        <w:rPr>
          <w:sz w:val="28"/>
          <w:szCs w:val="28"/>
        </w:rPr>
        <w:t>Учащиеся пятого года (6-й или 8-й класс) обучения развивают умение самостоятельно и последовательно вести работу над заданиями, находить выразительное пластическое решение в рисунках и этюдах. Ставятся задачи на выполнение сложных многоплановых пейзажей с архитектурными сооружениями, современной техникой, с изображением людей. Задания тесно связаны со станковой композицией.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proofErr w:type="gramStart"/>
      <w:r w:rsidRPr="00170A2A">
        <w:rPr>
          <w:sz w:val="28"/>
          <w:szCs w:val="28"/>
        </w:rPr>
        <w:t>Учащиеся шестого года обучения при реализации предпрофессиональных программ «Живопись» и «Декоративно-прикладное творчество» с нормативным сроком обучения 9 лет решают сложные задачи на создание образа, развивают умения и навыки работы с подготовительным материалом для станковых композиций, выполняют многоплановые пейзажи с различными архитектурными постройками и группами людей, самостоятельно выбирают различные приемы работы с художественными материалами.</w:t>
      </w:r>
      <w:proofErr w:type="gramEnd"/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Предложенные    в    настоящей    программе    темы    заданий    следует рассматривать    как    рекомендательные.    Педагог    должен    исходить    </w:t>
      </w:r>
      <w:proofErr w:type="gramStart"/>
      <w:r w:rsidRPr="007345FF">
        <w:rPr>
          <w:sz w:val="28"/>
          <w:szCs w:val="28"/>
        </w:rPr>
        <w:t>из</w:t>
      </w:r>
      <w:proofErr w:type="gramEnd"/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конкретных условий работы с натуры. В ходе планирования учебных задач обязательным моментом является четкое определение целей задания. Педагог в словесной форме объясняет детям, как достичь данной цели. Предлагается следующая схема этапов выполнения заданий: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1.</w:t>
      </w:r>
      <w:r w:rsidRPr="007345FF">
        <w:rPr>
          <w:sz w:val="28"/>
          <w:szCs w:val="28"/>
        </w:rPr>
        <w:tab/>
        <w:t>Анализ решения подобных тем и сюжетов в произведениях художников-классиков и в работах учащихся (из методического фонда).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2.</w:t>
      </w:r>
      <w:r w:rsidRPr="007345FF">
        <w:rPr>
          <w:sz w:val="28"/>
          <w:szCs w:val="28"/>
        </w:rPr>
        <w:tab/>
        <w:t>Выбор точки зрения.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3.</w:t>
      </w:r>
      <w:r w:rsidRPr="007345FF">
        <w:rPr>
          <w:sz w:val="28"/>
          <w:szCs w:val="28"/>
        </w:rPr>
        <w:tab/>
        <w:t>Выбор формата изображения.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4.</w:t>
      </w:r>
      <w:r w:rsidRPr="007345FF">
        <w:rPr>
          <w:sz w:val="28"/>
          <w:szCs w:val="28"/>
        </w:rPr>
        <w:tab/>
        <w:t>Определение пропорций, движения и характера пространственных планов.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5.</w:t>
      </w:r>
      <w:r w:rsidRPr="007345FF">
        <w:rPr>
          <w:sz w:val="28"/>
          <w:szCs w:val="28"/>
        </w:rPr>
        <w:tab/>
        <w:t>Проработка деталей композиционного центра.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6.</w:t>
      </w:r>
      <w:r w:rsidRPr="007345FF">
        <w:rPr>
          <w:sz w:val="28"/>
          <w:szCs w:val="28"/>
        </w:rPr>
        <w:tab/>
        <w:t>Передача больших тоновых и цветовых отношений.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7.</w:t>
      </w:r>
      <w:r w:rsidRPr="007345FF">
        <w:rPr>
          <w:sz w:val="28"/>
          <w:szCs w:val="28"/>
        </w:rPr>
        <w:tab/>
        <w:t>Обобщенная моделировка объемной формы, выявление градаций светотени с учетом воздушной перспективы.</w:t>
      </w:r>
    </w:p>
    <w:p w:rsidR="00C42947" w:rsidRPr="007345FF" w:rsidRDefault="00C42947" w:rsidP="00C42947">
      <w:pPr>
        <w:shd w:val="clear" w:color="auto" w:fill="FFFFFF"/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8.</w:t>
      </w:r>
      <w:r w:rsidRPr="007345FF">
        <w:rPr>
          <w:sz w:val="28"/>
          <w:szCs w:val="28"/>
        </w:rPr>
        <w:tab/>
        <w:t>Подчинение всех частей изображения целому.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Преподавателю рекомендуется как можно чаще проводить «мастер-классы» для учащихся. Для успешного изучения нового учебного материала желательно в конце занятий проводить обсуждение успехов и неудач в группе.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Средства обучения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материальные: индивидуальные художественные принадлежности,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натюрмортный фонд;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наглядно - плоскостные: наглядные методические пособия, плакаты, фонд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работ учащихся, иллюстрации;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lastRenderedPageBreak/>
        <w:t>-</w:t>
      </w:r>
      <w:r w:rsidRPr="007345FF">
        <w:rPr>
          <w:sz w:val="28"/>
          <w:szCs w:val="28"/>
        </w:rPr>
        <w:tab/>
        <w:t>демонстрационные: муляжи, чучела птиц и животных, гербарии, демонстрационные модели, натюрмортный фонд;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электронные образовательные ресурсы: мультимедийные учебники, мультимедийные универсальные энциклопедии, сетевые образовательные ресурсы;</w:t>
      </w:r>
    </w:p>
    <w:p w:rsidR="00C42947" w:rsidRPr="007345FF" w:rsidRDefault="00C42947" w:rsidP="00C42947">
      <w:pPr>
        <w:shd w:val="clear" w:color="auto" w:fill="FFFFFF"/>
        <w:ind w:firstLine="123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-  аудиовизуальные:  </w:t>
      </w:r>
      <w:proofErr w:type="gramStart"/>
      <w:r w:rsidRPr="007345FF">
        <w:rPr>
          <w:sz w:val="28"/>
          <w:szCs w:val="28"/>
        </w:rPr>
        <w:t>слайд-фильмы</w:t>
      </w:r>
      <w:proofErr w:type="gramEnd"/>
      <w:r w:rsidRPr="007345FF">
        <w:rPr>
          <w:sz w:val="28"/>
          <w:szCs w:val="28"/>
        </w:rPr>
        <w:t>, видеофильмы, учебные кинофильмы, аудио-записи.</w:t>
      </w:r>
    </w:p>
    <w:p w:rsidR="00C42947" w:rsidRPr="007345FF" w:rsidRDefault="00C42947" w:rsidP="00C42947">
      <w:pPr>
        <w:shd w:val="clear" w:color="auto" w:fill="FFFFFF"/>
        <w:ind w:firstLine="614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Требования к уровню подготовки обучающихся Результатом освоения программы «Пленэр» является приобретение обучающимися следующих знаний, умений и навыков:</w:t>
      </w:r>
    </w:p>
    <w:p w:rsidR="00C42947" w:rsidRPr="007345FF" w:rsidRDefault="00C42947" w:rsidP="00C42947">
      <w:pPr>
        <w:shd w:val="clear" w:color="auto" w:fill="FFFFFF"/>
        <w:tabs>
          <w:tab w:val="left" w:pos="0"/>
          <w:tab w:val="left" w:pos="284"/>
          <w:tab w:val="left" w:pos="1224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знание о закономерностях построения художественной формы и</w:t>
      </w:r>
      <w:r w:rsidRPr="007345FF">
        <w:rPr>
          <w:sz w:val="28"/>
          <w:szCs w:val="28"/>
        </w:rPr>
        <w:br/>
        <w:t>особенностей ее восприятия и воплощения;</w:t>
      </w:r>
    </w:p>
    <w:p w:rsidR="00C42947" w:rsidRPr="007345FF" w:rsidRDefault="00C42947" w:rsidP="00C42947">
      <w:pPr>
        <w:shd w:val="clear" w:color="auto" w:fill="FFFFFF"/>
        <w:tabs>
          <w:tab w:val="left" w:pos="0"/>
          <w:tab w:val="left" w:pos="284"/>
          <w:tab w:val="left" w:pos="1152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</w:r>
      <w:r w:rsidRPr="007345FF">
        <w:rPr>
          <w:spacing w:val="-2"/>
          <w:sz w:val="28"/>
          <w:szCs w:val="28"/>
        </w:rPr>
        <w:t>знание способов передачи пространства, движущейся и меняющейся</w:t>
      </w:r>
      <w:r w:rsidRPr="007345FF">
        <w:rPr>
          <w:spacing w:val="-2"/>
          <w:sz w:val="28"/>
          <w:szCs w:val="28"/>
        </w:rPr>
        <w:br/>
      </w:r>
      <w:r w:rsidRPr="007345FF">
        <w:rPr>
          <w:sz w:val="28"/>
          <w:szCs w:val="28"/>
        </w:rPr>
        <w:t>натуры, законов линейной перспективы, равновесия, плановости;</w:t>
      </w:r>
    </w:p>
    <w:p w:rsidR="00C42947" w:rsidRPr="007345FF" w:rsidRDefault="00C42947" w:rsidP="00C42947">
      <w:pPr>
        <w:shd w:val="clear" w:color="auto" w:fill="FFFFFF"/>
        <w:tabs>
          <w:tab w:val="left" w:pos="0"/>
          <w:tab w:val="left" w:pos="284"/>
          <w:tab w:val="left" w:pos="1301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</w:r>
      <w:r w:rsidRPr="007345FF">
        <w:rPr>
          <w:spacing w:val="-1"/>
          <w:sz w:val="28"/>
          <w:szCs w:val="28"/>
        </w:rPr>
        <w:t>умение   передавать   настроение,   состояние   в   колористическом</w:t>
      </w:r>
      <w:r w:rsidRPr="007345FF">
        <w:rPr>
          <w:spacing w:val="-1"/>
          <w:sz w:val="28"/>
          <w:szCs w:val="28"/>
        </w:rPr>
        <w:br/>
      </w:r>
      <w:r w:rsidRPr="007345FF">
        <w:rPr>
          <w:sz w:val="28"/>
          <w:szCs w:val="28"/>
        </w:rPr>
        <w:t>решении пейзажа;</w:t>
      </w:r>
    </w:p>
    <w:p w:rsidR="00C42947" w:rsidRPr="007345FF" w:rsidRDefault="00C42947" w:rsidP="00C42947">
      <w:pPr>
        <w:shd w:val="clear" w:color="auto" w:fill="FFFFFF"/>
        <w:tabs>
          <w:tab w:val="left" w:pos="0"/>
          <w:tab w:val="left" w:pos="284"/>
          <w:tab w:val="left" w:pos="1147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</w:r>
      <w:r w:rsidRPr="007345FF">
        <w:rPr>
          <w:spacing w:val="-1"/>
          <w:sz w:val="28"/>
          <w:szCs w:val="28"/>
        </w:rPr>
        <w:t>умение применять сформированные навыки по учебным предметам:</w:t>
      </w:r>
      <w:r w:rsidRPr="007345FF">
        <w:rPr>
          <w:spacing w:val="-1"/>
          <w:sz w:val="28"/>
          <w:szCs w:val="28"/>
        </w:rPr>
        <w:br/>
      </w:r>
      <w:r w:rsidRPr="007345FF">
        <w:rPr>
          <w:sz w:val="28"/>
          <w:szCs w:val="28"/>
        </w:rPr>
        <w:t>рисунок, живопись, композиция;</w:t>
      </w:r>
    </w:p>
    <w:p w:rsidR="00C42947" w:rsidRPr="007345FF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умение сочетать различные виды этюдов, набросков в работе над</w:t>
      </w:r>
      <w:r w:rsidRPr="007345FF">
        <w:rPr>
          <w:sz w:val="28"/>
          <w:szCs w:val="28"/>
        </w:rPr>
        <w:br/>
        <w:t>композиционными эскизами;</w:t>
      </w:r>
    </w:p>
    <w:p w:rsidR="00C42947" w:rsidRPr="007345FF" w:rsidRDefault="00C42947" w:rsidP="00C42947">
      <w:pPr>
        <w:numPr>
          <w:ilvl w:val="0"/>
          <w:numId w:val="3"/>
        </w:numPr>
        <w:shd w:val="clear" w:color="auto" w:fill="FFFFFF"/>
        <w:tabs>
          <w:tab w:val="left" w:pos="0"/>
          <w:tab w:val="left" w:pos="284"/>
          <w:tab w:val="left" w:pos="1147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навыки восприятия натуры в естественной природной среде;</w:t>
      </w:r>
    </w:p>
    <w:p w:rsidR="00C42947" w:rsidRPr="007345FF" w:rsidRDefault="00C42947" w:rsidP="00C42947">
      <w:pPr>
        <w:numPr>
          <w:ilvl w:val="0"/>
          <w:numId w:val="3"/>
        </w:numPr>
        <w:shd w:val="clear" w:color="auto" w:fill="FFFFFF"/>
        <w:tabs>
          <w:tab w:val="left" w:pos="0"/>
          <w:tab w:val="left" w:pos="284"/>
          <w:tab w:val="left" w:pos="1147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навыки передачи световоздушной перспективы;</w:t>
      </w:r>
    </w:p>
    <w:p w:rsidR="00C42947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ind w:firstLine="426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-</w:t>
      </w:r>
      <w:r w:rsidRPr="007345FF">
        <w:rPr>
          <w:sz w:val="28"/>
          <w:szCs w:val="28"/>
        </w:rPr>
        <w:tab/>
        <w:t>навыки работы над жанровым эскизом с подробной проработкой</w:t>
      </w:r>
      <w:r w:rsidRPr="007345FF">
        <w:rPr>
          <w:sz w:val="28"/>
          <w:szCs w:val="28"/>
        </w:rPr>
        <w:br/>
        <w:t>деталей.</w:t>
      </w: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  <w:lang w:val="en-US"/>
        </w:rPr>
      </w:pPr>
    </w:p>
    <w:p w:rsidR="00C42947" w:rsidRPr="00C42947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  <w:lang w:val="en-US"/>
        </w:rPr>
      </w:pPr>
      <w:bookmarkStart w:id="0" w:name="_GoBack"/>
      <w:bookmarkEnd w:id="0"/>
    </w:p>
    <w:p w:rsidR="00C42947" w:rsidRPr="00C42947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  <w:lang w:val="en-US"/>
        </w:rPr>
      </w:pPr>
    </w:p>
    <w:p w:rsidR="00C42947" w:rsidRPr="00041368" w:rsidRDefault="00C42947" w:rsidP="00C42947">
      <w:pPr>
        <w:shd w:val="clear" w:color="auto" w:fill="FFFFFF"/>
        <w:tabs>
          <w:tab w:val="left" w:pos="0"/>
          <w:tab w:val="left" w:pos="284"/>
          <w:tab w:val="left" w:pos="1133"/>
        </w:tabs>
        <w:jc w:val="both"/>
        <w:rPr>
          <w:sz w:val="28"/>
          <w:szCs w:val="28"/>
        </w:rPr>
      </w:pPr>
    </w:p>
    <w:p w:rsidR="00C42947" w:rsidRPr="007345FF" w:rsidRDefault="00C42947" w:rsidP="00C42947">
      <w:pPr>
        <w:shd w:val="clear" w:color="auto" w:fill="FFFFFF"/>
        <w:jc w:val="center"/>
        <w:rPr>
          <w:sz w:val="28"/>
          <w:szCs w:val="28"/>
        </w:rPr>
      </w:pPr>
      <w:r w:rsidRPr="007345FF">
        <w:rPr>
          <w:b/>
          <w:bCs/>
          <w:spacing w:val="-1"/>
          <w:sz w:val="28"/>
          <w:szCs w:val="28"/>
        </w:rPr>
        <w:lastRenderedPageBreak/>
        <w:t>СПИСОК ЛИТЕРАТУРЫ</w:t>
      </w:r>
    </w:p>
    <w:p w:rsidR="00C42947" w:rsidRPr="007345FF" w:rsidRDefault="00C42947" w:rsidP="00C42947">
      <w:pPr>
        <w:shd w:val="clear" w:color="auto" w:fill="FFFFFF"/>
        <w:ind w:firstLine="2669"/>
        <w:rPr>
          <w:i/>
          <w:iCs/>
          <w:sz w:val="28"/>
          <w:szCs w:val="28"/>
        </w:rPr>
      </w:pPr>
      <w:r w:rsidRPr="007345FF">
        <w:rPr>
          <w:i/>
          <w:iCs/>
          <w:sz w:val="28"/>
          <w:szCs w:val="28"/>
        </w:rPr>
        <w:t xml:space="preserve">Методическая литература </w:t>
      </w:r>
    </w:p>
    <w:p w:rsidR="00C42947" w:rsidRPr="007345FF" w:rsidRDefault="00C42947" w:rsidP="00C42947">
      <w:pPr>
        <w:shd w:val="clear" w:color="auto" w:fill="FFFFFF"/>
        <w:tabs>
          <w:tab w:val="left" w:pos="142"/>
        </w:tabs>
        <w:ind w:firstLine="142"/>
        <w:jc w:val="both"/>
        <w:rPr>
          <w:sz w:val="28"/>
          <w:szCs w:val="28"/>
        </w:rPr>
      </w:pPr>
      <w:r w:rsidRPr="007345FF">
        <w:rPr>
          <w:sz w:val="28"/>
          <w:szCs w:val="28"/>
        </w:rPr>
        <w:t xml:space="preserve">1.Беда Г.В. Основы изобразительной грамоты. Рисунок. Живопись. Композиция. </w:t>
      </w:r>
      <w:proofErr w:type="gramStart"/>
      <w:r w:rsidRPr="007345FF">
        <w:rPr>
          <w:sz w:val="28"/>
          <w:szCs w:val="28"/>
        </w:rPr>
        <w:t>-М</w:t>
      </w:r>
      <w:proofErr w:type="gramEnd"/>
      <w:r w:rsidRPr="007345FF">
        <w:rPr>
          <w:sz w:val="28"/>
          <w:szCs w:val="28"/>
        </w:rPr>
        <w:t>., 1981</w:t>
      </w:r>
    </w:p>
    <w:p w:rsidR="00C42947" w:rsidRPr="007345FF" w:rsidRDefault="00C42947" w:rsidP="00C42947">
      <w:pPr>
        <w:numPr>
          <w:ilvl w:val="0"/>
          <w:numId w:val="8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r w:rsidRPr="007345FF">
        <w:rPr>
          <w:sz w:val="28"/>
          <w:szCs w:val="28"/>
        </w:rPr>
        <w:t>Волков Н. Н. Цвет в живописи. - М.: Искусство, 1985</w:t>
      </w:r>
    </w:p>
    <w:p w:rsidR="00C42947" w:rsidRPr="007345FF" w:rsidRDefault="00C42947" w:rsidP="00C42947">
      <w:pPr>
        <w:numPr>
          <w:ilvl w:val="0"/>
          <w:numId w:val="8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r w:rsidRPr="007345FF">
        <w:rPr>
          <w:sz w:val="28"/>
          <w:szCs w:val="28"/>
        </w:rPr>
        <w:t xml:space="preserve">Кузин </w:t>
      </w:r>
      <w:r w:rsidRPr="007345FF">
        <w:rPr>
          <w:sz w:val="28"/>
          <w:szCs w:val="28"/>
          <w:lang w:val="en-US"/>
        </w:rPr>
        <w:t>B</w:t>
      </w:r>
      <w:r w:rsidRPr="007345FF">
        <w:rPr>
          <w:sz w:val="28"/>
          <w:szCs w:val="28"/>
        </w:rPr>
        <w:t>.</w:t>
      </w:r>
      <w:r w:rsidRPr="007345FF">
        <w:rPr>
          <w:sz w:val="28"/>
          <w:szCs w:val="28"/>
          <w:lang w:val="en-US"/>
        </w:rPr>
        <w:t>C</w:t>
      </w:r>
      <w:r w:rsidRPr="007345FF">
        <w:rPr>
          <w:sz w:val="28"/>
          <w:szCs w:val="28"/>
        </w:rPr>
        <w:t>. Наброски и зарисовки.- М.,1981</w:t>
      </w:r>
    </w:p>
    <w:p w:rsidR="00C42947" w:rsidRPr="007345FF" w:rsidRDefault="00C42947" w:rsidP="00C42947">
      <w:pPr>
        <w:numPr>
          <w:ilvl w:val="0"/>
          <w:numId w:val="9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0"/>
          <w:sz w:val="28"/>
          <w:szCs w:val="28"/>
        </w:rPr>
      </w:pPr>
      <w:r w:rsidRPr="007345FF">
        <w:rPr>
          <w:sz w:val="28"/>
          <w:szCs w:val="28"/>
        </w:rPr>
        <w:t xml:space="preserve">Кузин    </w:t>
      </w:r>
      <w:proofErr w:type="spellStart"/>
      <w:r w:rsidRPr="007345FF">
        <w:rPr>
          <w:sz w:val="28"/>
          <w:szCs w:val="28"/>
        </w:rPr>
        <w:t>В.С.Основы</w:t>
      </w:r>
      <w:proofErr w:type="spellEnd"/>
      <w:r w:rsidRPr="007345FF">
        <w:rPr>
          <w:sz w:val="28"/>
          <w:szCs w:val="28"/>
        </w:rPr>
        <w:t xml:space="preserve">    обучения    изобразительному    искусству    в общеобразовательной школе. - </w:t>
      </w:r>
      <w:proofErr w:type="spellStart"/>
      <w:r w:rsidRPr="007345FF">
        <w:rPr>
          <w:sz w:val="28"/>
          <w:szCs w:val="28"/>
        </w:rPr>
        <w:t>М.Просвещение</w:t>
      </w:r>
      <w:proofErr w:type="spellEnd"/>
      <w:r w:rsidRPr="007345FF">
        <w:rPr>
          <w:sz w:val="28"/>
          <w:szCs w:val="28"/>
        </w:rPr>
        <w:t>, 1992</w:t>
      </w:r>
    </w:p>
    <w:p w:rsidR="00C42947" w:rsidRPr="007345FF" w:rsidRDefault="00C42947" w:rsidP="00C42947">
      <w:pPr>
        <w:numPr>
          <w:ilvl w:val="0"/>
          <w:numId w:val="8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r w:rsidRPr="007345FF">
        <w:rPr>
          <w:sz w:val="28"/>
          <w:szCs w:val="28"/>
        </w:rPr>
        <w:t>Маслов Н.Я. Пленэр. - М.: Просвещение, 1984</w:t>
      </w:r>
    </w:p>
    <w:p w:rsidR="00C42947" w:rsidRPr="007345FF" w:rsidRDefault="00C42947" w:rsidP="00C42947">
      <w:pPr>
        <w:numPr>
          <w:ilvl w:val="0"/>
          <w:numId w:val="8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r w:rsidRPr="007345FF">
        <w:rPr>
          <w:sz w:val="28"/>
          <w:szCs w:val="28"/>
        </w:rPr>
        <w:t>Ростовцев Н.Н. Академический рисунок. - М: Просвещение, 1973</w:t>
      </w:r>
    </w:p>
    <w:p w:rsidR="00C42947" w:rsidRPr="007345FF" w:rsidRDefault="00C42947" w:rsidP="00C42947">
      <w:pPr>
        <w:numPr>
          <w:ilvl w:val="0"/>
          <w:numId w:val="9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0"/>
          <w:sz w:val="28"/>
          <w:szCs w:val="28"/>
        </w:rPr>
      </w:pPr>
      <w:r w:rsidRPr="007345FF">
        <w:rPr>
          <w:sz w:val="28"/>
          <w:szCs w:val="28"/>
        </w:rPr>
        <w:t xml:space="preserve">Смирнов      Г.Б.,      </w:t>
      </w:r>
      <w:proofErr w:type="spellStart"/>
      <w:r w:rsidRPr="007345FF">
        <w:rPr>
          <w:sz w:val="28"/>
          <w:szCs w:val="28"/>
        </w:rPr>
        <w:t>Унковский</w:t>
      </w:r>
      <w:proofErr w:type="spellEnd"/>
      <w:r w:rsidRPr="007345FF">
        <w:rPr>
          <w:sz w:val="28"/>
          <w:szCs w:val="28"/>
        </w:rPr>
        <w:t xml:space="preserve">      А.А.      Пленэр.      Практика     по изобразительному искусству. - М., 1981</w:t>
      </w:r>
    </w:p>
    <w:p w:rsidR="00C42947" w:rsidRPr="007345FF" w:rsidRDefault="00C42947" w:rsidP="00C42947">
      <w:pPr>
        <w:numPr>
          <w:ilvl w:val="0"/>
          <w:numId w:val="9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4"/>
          <w:sz w:val="28"/>
          <w:szCs w:val="28"/>
        </w:rPr>
      </w:pPr>
      <w:proofErr w:type="spellStart"/>
      <w:r w:rsidRPr="007345FF">
        <w:rPr>
          <w:sz w:val="28"/>
          <w:szCs w:val="28"/>
        </w:rPr>
        <w:t>Тютюнова</w:t>
      </w:r>
      <w:proofErr w:type="spellEnd"/>
      <w:r w:rsidRPr="007345FF">
        <w:rPr>
          <w:sz w:val="28"/>
          <w:szCs w:val="28"/>
        </w:rPr>
        <w:t xml:space="preserve">   Ю.М.   Пленэр:   наброски,   зарисовки,   этюды.   -   М.: Академический Проект, 2012</w:t>
      </w:r>
    </w:p>
    <w:p w:rsidR="00C42947" w:rsidRPr="007345FF" w:rsidRDefault="00C42947" w:rsidP="00C42947">
      <w:pPr>
        <w:numPr>
          <w:ilvl w:val="0"/>
          <w:numId w:val="8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proofErr w:type="spellStart"/>
      <w:r w:rsidRPr="007345FF">
        <w:rPr>
          <w:sz w:val="28"/>
          <w:szCs w:val="28"/>
        </w:rPr>
        <w:t>Барщ</w:t>
      </w:r>
      <w:proofErr w:type="spellEnd"/>
      <w:r w:rsidRPr="007345FF">
        <w:rPr>
          <w:sz w:val="28"/>
          <w:szCs w:val="28"/>
        </w:rPr>
        <w:t xml:space="preserve"> А.О. Наброски и зарисовки. - М.: Искусство, 1970.</w:t>
      </w:r>
    </w:p>
    <w:p w:rsidR="00C42947" w:rsidRPr="007345FF" w:rsidRDefault="00C42947" w:rsidP="00C42947">
      <w:pPr>
        <w:numPr>
          <w:ilvl w:val="0"/>
          <w:numId w:val="10"/>
        </w:numPr>
        <w:shd w:val="clear" w:color="auto" w:fill="FFFFFF"/>
        <w:tabs>
          <w:tab w:val="left" w:pos="142"/>
          <w:tab w:val="left" w:pos="1133"/>
        </w:tabs>
        <w:ind w:firstLine="142"/>
        <w:jc w:val="both"/>
        <w:rPr>
          <w:spacing w:val="-16"/>
          <w:sz w:val="28"/>
          <w:szCs w:val="28"/>
        </w:rPr>
      </w:pPr>
      <w:r w:rsidRPr="007345FF">
        <w:rPr>
          <w:sz w:val="28"/>
          <w:szCs w:val="28"/>
        </w:rPr>
        <w:t>Игнатьев СЕ. Наброски акварелью. // Юный художник: № 8, 1981</w:t>
      </w:r>
    </w:p>
    <w:p w:rsidR="00C42947" w:rsidRPr="007345FF" w:rsidRDefault="00C42947" w:rsidP="00C42947">
      <w:pPr>
        <w:numPr>
          <w:ilvl w:val="0"/>
          <w:numId w:val="10"/>
        </w:numPr>
        <w:shd w:val="clear" w:color="auto" w:fill="FFFFFF"/>
        <w:tabs>
          <w:tab w:val="left" w:pos="142"/>
          <w:tab w:val="left" w:pos="1133"/>
        </w:tabs>
        <w:ind w:firstLine="142"/>
        <w:jc w:val="both"/>
        <w:rPr>
          <w:spacing w:val="-16"/>
          <w:sz w:val="28"/>
          <w:szCs w:val="28"/>
        </w:rPr>
      </w:pPr>
      <w:proofErr w:type="spellStart"/>
      <w:r w:rsidRPr="007345FF">
        <w:rPr>
          <w:sz w:val="28"/>
          <w:szCs w:val="28"/>
        </w:rPr>
        <w:t>Кирцер</w:t>
      </w:r>
      <w:proofErr w:type="spellEnd"/>
      <w:r w:rsidRPr="007345FF">
        <w:rPr>
          <w:sz w:val="28"/>
          <w:szCs w:val="28"/>
        </w:rPr>
        <w:t xml:space="preserve"> Ю.М. Рисунок и живопись. - М.: Высшая школа, 1992</w:t>
      </w:r>
    </w:p>
    <w:p w:rsidR="00C42947" w:rsidRPr="007345FF" w:rsidRDefault="00C42947" w:rsidP="00C42947">
      <w:pPr>
        <w:numPr>
          <w:ilvl w:val="0"/>
          <w:numId w:val="10"/>
        </w:numPr>
        <w:shd w:val="clear" w:color="auto" w:fill="FFFFFF"/>
        <w:tabs>
          <w:tab w:val="left" w:pos="142"/>
          <w:tab w:val="left" w:pos="1133"/>
        </w:tabs>
        <w:ind w:firstLine="142"/>
        <w:jc w:val="both"/>
        <w:rPr>
          <w:spacing w:val="-16"/>
          <w:sz w:val="28"/>
          <w:szCs w:val="28"/>
        </w:rPr>
      </w:pPr>
      <w:r w:rsidRPr="007345FF">
        <w:rPr>
          <w:sz w:val="28"/>
          <w:szCs w:val="28"/>
        </w:rPr>
        <w:t>Шорохов Е.В. Композиция. - М.: Просвещение, 1986</w:t>
      </w:r>
    </w:p>
    <w:p w:rsidR="00C42947" w:rsidRPr="007345FF" w:rsidRDefault="00C42947" w:rsidP="00C42947">
      <w:pPr>
        <w:shd w:val="clear" w:color="auto" w:fill="FFFFFF"/>
        <w:tabs>
          <w:tab w:val="left" w:pos="142"/>
        </w:tabs>
        <w:ind w:firstLine="142"/>
        <w:jc w:val="both"/>
        <w:rPr>
          <w:sz w:val="28"/>
          <w:szCs w:val="28"/>
        </w:rPr>
      </w:pPr>
      <w:r w:rsidRPr="007345FF">
        <w:rPr>
          <w:i/>
          <w:iCs/>
          <w:sz w:val="28"/>
          <w:szCs w:val="28"/>
        </w:rPr>
        <w:t xml:space="preserve">Учебная литература </w:t>
      </w:r>
      <w:r w:rsidRPr="007345FF">
        <w:rPr>
          <w:sz w:val="28"/>
          <w:szCs w:val="28"/>
        </w:rPr>
        <w:t xml:space="preserve">1.Бесчастнов   Н.П.   Графика  пейзажа.   -  М.:   </w:t>
      </w:r>
      <w:proofErr w:type="spellStart"/>
      <w:r w:rsidRPr="007345FF">
        <w:rPr>
          <w:sz w:val="28"/>
          <w:szCs w:val="28"/>
        </w:rPr>
        <w:t>Гуманит</w:t>
      </w:r>
      <w:proofErr w:type="spellEnd"/>
      <w:r w:rsidRPr="007345FF">
        <w:rPr>
          <w:sz w:val="28"/>
          <w:szCs w:val="28"/>
        </w:rPr>
        <w:t>.   изд.   центр ВЛАДОС, 2008</w:t>
      </w:r>
    </w:p>
    <w:p w:rsidR="00C42947" w:rsidRPr="007345FF" w:rsidRDefault="00C42947" w:rsidP="00C42947">
      <w:pPr>
        <w:numPr>
          <w:ilvl w:val="0"/>
          <w:numId w:val="11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proofErr w:type="spellStart"/>
      <w:r w:rsidRPr="007345FF">
        <w:rPr>
          <w:sz w:val="28"/>
          <w:szCs w:val="28"/>
        </w:rPr>
        <w:t>Луковенко</w:t>
      </w:r>
      <w:proofErr w:type="spellEnd"/>
      <w:r w:rsidRPr="007345FF">
        <w:rPr>
          <w:sz w:val="28"/>
          <w:szCs w:val="28"/>
        </w:rPr>
        <w:t xml:space="preserve"> Б.А. Рисунок пером. - М.: Просвещение, 2000</w:t>
      </w:r>
    </w:p>
    <w:p w:rsidR="00C42947" w:rsidRPr="007345FF" w:rsidRDefault="00C42947" w:rsidP="00C42947">
      <w:pPr>
        <w:numPr>
          <w:ilvl w:val="0"/>
          <w:numId w:val="11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1"/>
          <w:sz w:val="28"/>
          <w:szCs w:val="28"/>
        </w:rPr>
      </w:pPr>
      <w:r w:rsidRPr="007345FF">
        <w:rPr>
          <w:sz w:val="28"/>
          <w:szCs w:val="28"/>
        </w:rPr>
        <w:t>Сокольникова Н.М. Основы композиции. - Обнинск: Титул, - 1996</w:t>
      </w:r>
    </w:p>
    <w:p w:rsidR="00C42947" w:rsidRPr="007345FF" w:rsidRDefault="00C42947" w:rsidP="00C42947">
      <w:pPr>
        <w:numPr>
          <w:ilvl w:val="0"/>
          <w:numId w:val="11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pacing w:val="-10"/>
          <w:sz w:val="28"/>
          <w:szCs w:val="28"/>
        </w:rPr>
      </w:pPr>
      <w:r w:rsidRPr="007345FF">
        <w:rPr>
          <w:sz w:val="28"/>
          <w:szCs w:val="28"/>
        </w:rPr>
        <w:t>Сокольникова Н.М. Основы рисунка. - Обнинск: Титул, - 1998</w:t>
      </w:r>
    </w:p>
    <w:p w:rsidR="00C42947" w:rsidRPr="007345FF" w:rsidRDefault="00C42947" w:rsidP="00C42947">
      <w:pPr>
        <w:numPr>
          <w:ilvl w:val="0"/>
          <w:numId w:val="12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z w:val="28"/>
          <w:szCs w:val="28"/>
        </w:rPr>
      </w:pPr>
      <w:r w:rsidRPr="007345FF">
        <w:rPr>
          <w:sz w:val="28"/>
          <w:szCs w:val="28"/>
        </w:rPr>
        <w:t>Сокольникова Н.М. Изобразительное искусство. Часть 2.  Основы живописи. - Обнинск: Титул, - 1996</w:t>
      </w:r>
    </w:p>
    <w:p w:rsidR="00C42947" w:rsidRPr="007345FF" w:rsidRDefault="00C42947" w:rsidP="00C42947">
      <w:pPr>
        <w:numPr>
          <w:ilvl w:val="0"/>
          <w:numId w:val="12"/>
        </w:numPr>
        <w:shd w:val="clear" w:color="auto" w:fill="FFFFFF"/>
        <w:tabs>
          <w:tab w:val="left" w:pos="142"/>
          <w:tab w:val="left" w:pos="994"/>
        </w:tabs>
        <w:ind w:firstLine="142"/>
        <w:jc w:val="both"/>
        <w:rPr>
          <w:sz w:val="28"/>
          <w:szCs w:val="28"/>
        </w:rPr>
      </w:pPr>
      <w:r w:rsidRPr="007345FF">
        <w:rPr>
          <w:spacing w:val="-9"/>
          <w:sz w:val="28"/>
          <w:szCs w:val="28"/>
        </w:rPr>
        <w:t xml:space="preserve">Терентьев А.Е. Изображение животных и птиц средствами рисунка и </w:t>
      </w:r>
      <w:r w:rsidRPr="007345FF">
        <w:rPr>
          <w:sz w:val="28"/>
          <w:szCs w:val="28"/>
        </w:rPr>
        <w:t>живописи. - М: Просвещение, 1980</w:t>
      </w:r>
    </w:p>
    <w:p w:rsidR="008557F0" w:rsidRDefault="008557F0"/>
    <w:sectPr w:rsidR="00855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D74EF94"/>
    <w:lvl w:ilvl="0">
      <w:numFmt w:val="bullet"/>
      <w:lvlText w:val="*"/>
      <w:lvlJc w:val="left"/>
    </w:lvl>
  </w:abstractNum>
  <w:abstractNum w:abstractNumId="1">
    <w:nsid w:val="00E45B07"/>
    <w:multiLevelType w:val="singleLevel"/>
    <w:tmpl w:val="BC98AC1E"/>
    <w:lvl w:ilvl="0">
      <w:start w:val="2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2">
    <w:nsid w:val="23BA5CD4"/>
    <w:multiLevelType w:val="singleLevel"/>
    <w:tmpl w:val="BC98AC1E"/>
    <w:lvl w:ilvl="0">
      <w:start w:val="2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3">
    <w:nsid w:val="23CE4F49"/>
    <w:multiLevelType w:val="hybridMultilevel"/>
    <w:tmpl w:val="CAB65E82"/>
    <w:lvl w:ilvl="0" w:tplc="D4E4C5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0622EFC"/>
    <w:multiLevelType w:val="singleLevel"/>
    <w:tmpl w:val="65B441DC"/>
    <w:lvl w:ilvl="0">
      <w:start w:val="1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408875FD"/>
    <w:multiLevelType w:val="singleLevel"/>
    <w:tmpl w:val="940AEA40"/>
    <w:lvl w:ilvl="0">
      <w:start w:val="10"/>
      <w:numFmt w:val="decimal"/>
      <w:lvlText w:val="%1."/>
      <w:legacy w:legacy="1" w:legacySpace="0" w:legacyIndent="399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25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98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6">
    <w:abstractNumId w:val="4"/>
  </w:num>
  <w:num w:numId="7">
    <w:abstractNumId w:val="0"/>
    <w:lvlOverride w:ilvl="0">
      <w:lvl w:ilvl="0">
        <w:numFmt w:val="bullet"/>
        <w:lvlText w:val="-"/>
        <w:legacy w:legacy="1" w:legacySpace="0" w:legacyIndent="312"/>
        <w:lvlJc w:val="left"/>
        <w:rPr>
          <w:rFonts w:ascii="Times New Roman" w:hAnsi="Times New Roman" w:hint="default"/>
        </w:rPr>
      </w:lvl>
    </w:lvlOverride>
  </w:num>
  <w:num w:numId="8">
    <w:abstractNumId w:val="1"/>
  </w:num>
  <w:num w:numId="9">
    <w:abstractNumId w:val="1"/>
    <w:lvlOverride w:ilvl="0">
      <w:lvl w:ilvl="0">
        <w:start w:val="2"/>
        <w:numFmt w:val="decimal"/>
        <w:lvlText w:val="%1.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5"/>
  </w:num>
  <w:num w:numId="11">
    <w:abstractNumId w:val="2"/>
  </w:num>
  <w:num w:numId="12">
    <w:abstractNumId w:val="2"/>
    <w:lvlOverride w:ilvl="0">
      <w:lvl w:ilvl="0">
        <w:start w:val="2"/>
        <w:numFmt w:val="decimal"/>
        <w:lvlText w:val="%1.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98C"/>
    <w:rsid w:val="008557F0"/>
    <w:rsid w:val="00A0698C"/>
    <w:rsid w:val="00C4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29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94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C42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C4294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429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rsid w:val="00C4294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4294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29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94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C42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C4294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429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rsid w:val="00C4294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4294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6762</Words>
  <Characters>38550</Characters>
  <Application>Microsoft Office Word</Application>
  <DocSecurity>0</DocSecurity>
  <Lines>321</Lines>
  <Paragraphs>90</Paragraphs>
  <ScaleCrop>false</ScaleCrop>
  <Company/>
  <LinksUpToDate>false</LinksUpToDate>
  <CharactersWithSpaces>45222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Proekt</dc:creator>
  <cp:keywords/>
  <dc:description/>
  <cp:lastModifiedBy>Proekt</cp:lastModifiedBy>
  <cp:revision>2</cp:revision>
  <dcterms:created xsi:type="dcterms:W3CDTF">2018-11-26T10:22:00Z</dcterms:created>
  <dcterms:modified xsi:type="dcterms:W3CDTF">2018-11-26T10:23:00Z</dcterms:modified>
</cp:coreProperties>
</file>